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F9CAE" w14:textId="77777777" w:rsidR="00CE4A29" w:rsidRPr="005E64D2" w:rsidRDefault="00CE4A29" w:rsidP="00CE4A29">
      <w:pPr>
        <w:ind w:left="1960" w:hangingChars="700" w:hanging="1960"/>
        <w:rPr>
          <w:color w:val="000000" w:themeColor="text1"/>
          <w:sz w:val="28"/>
          <w:szCs w:val="28"/>
        </w:rPr>
      </w:pPr>
      <w:r w:rsidRPr="005E64D2">
        <w:rPr>
          <w:rFonts w:hint="eastAsia"/>
          <w:color w:val="000000" w:themeColor="text1"/>
          <w:sz w:val="28"/>
          <w:szCs w:val="28"/>
        </w:rPr>
        <w:t>別紙</w:t>
      </w:r>
      <w:r w:rsidR="00D34578" w:rsidRPr="005E64D2">
        <w:rPr>
          <w:rFonts w:hint="eastAsia"/>
          <w:color w:val="000000" w:themeColor="text1"/>
          <w:sz w:val="28"/>
          <w:szCs w:val="28"/>
        </w:rPr>
        <w:t>１</w:t>
      </w:r>
      <w:r w:rsidRPr="005E64D2">
        <w:rPr>
          <w:rFonts w:hint="eastAsia"/>
          <w:color w:val="000000" w:themeColor="text1"/>
          <w:sz w:val="28"/>
          <w:szCs w:val="28"/>
        </w:rPr>
        <w:t xml:space="preserve">　管理等仕様書</w:t>
      </w:r>
    </w:p>
    <w:p w14:paraId="4A3A88B7" w14:textId="77777777" w:rsidR="00CE4A29" w:rsidRPr="005E64D2" w:rsidRDefault="00CE4A29" w:rsidP="00CE4A29">
      <w:pPr>
        <w:ind w:left="1470" w:hangingChars="700" w:hanging="1470"/>
        <w:rPr>
          <w:color w:val="000000" w:themeColor="text1"/>
        </w:rPr>
      </w:pPr>
    </w:p>
    <w:p w14:paraId="429BB596" w14:textId="77777777" w:rsidR="00CE4A29" w:rsidRPr="005E64D2" w:rsidRDefault="00CE4A29" w:rsidP="00CE4A29">
      <w:pPr>
        <w:ind w:left="1470" w:hangingChars="700" w:hanging="1470"/>
        <w:rPr>
          <w:color w:val="000000" w:themeColor="text1"/>
        </w:rPr>
      </w:pPr>
      <w:r w:rsidRPr="005E64D2">
        <w:rPr>
          <w:rFonts w:hint="eastAsia"/>
          <w:color w:val="000000" w:themeColor="text1"/>
        </w:rPr>
        <w:t>１　適用法令</w:t>
      </w:r>
      <w:r w:rsidR="00432789" w:rsidRPr="005E64D2">
        <w:rPr>
          <w:rFonts w:hint="eastAsia"/>
          <w:color w:val="000000" w:themeColor="text1"/>
        </w:rPr>
        <w:t>等</w:t>
      </w:r>
    </w:p>
    <w:p w14:paraId="6A9224EA"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（１）都市公園法、都市公園法施行令、瑞浪市都市公園条例、瑞浪市都市公園条例施行規則</w:t>
      </w:r>
    </w:p>
    <w:p w14:paraId="039F14A8"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（２）地方自治法、地方自治法施行令ほか行政関連法規</w:t>
      </w:r>
    </w:p>
    <w:p w14:paraId="08E816E0"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（３）労働基準法、労働安全</w:t>
      </w:r>
      <w:r w:rsidR="009E66F1" w:rsidRPr="005E64D2">
        <w:rPr>
          <w:rFonts w:hint="eastAsia"/>
          <w:color w:val="000000" w:themeColor="text1"/>
        </w:rPr>
        <w:t>衛生法</w:t>
      </w:r>
      <w:r w:rsidRPr="005E64D2">
        <w:rPr>
          <w:rFonts w:hint="eastAsia"/>
          <w:color w:val="000000" w:themeColor="text1"/>
        </w:rPr>
        <w:t>ほか労働関係法規</w:t>
      </w:r>
    </w:p>
    <w:p w14:paraId="4AC2386F"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（４）都市計画法、建築基準法、建築基準法施行令、建築基準法施行規則</w:t>
      </w:r>
    </w:p>
    <w:p w14:paraId="17FBE8D9"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（５）個人情報保護に関する法律及び瑞浪市個人情報保護条例等</w:t>
      </w:r>
    </w:p>
    <w:p w14:paraId="36207D3D" w14:textId="77777777" w:rsidR="00CE4A29" w:rsidRPr="005E64D2" w:rsidRDefault="00CE4A29" w:rsidP="00CE4A29">
      <w:pPr>
        <w:ind w:left="850" w:hangingChars="405" w:hanging="850"/>
        <w:rPr>
          <w:color w:val="000000" w:themeColor="text1"/>
        </w:rPr>
      </w:pPr>
    </w:p>
    <w:p w14:paraId="17714DAD" w14:textId="77777777" w:rsidR="00432789" w:rsidRPr="005E64D2" w:rsidRDefault="00432789" w:rsidP="00CE4A29">
      <w:pPr>
        <w:ind w:left="850" w:hangingChars="405" w:hanging="850"/>
        <w:rPr>
          <w:color w:val="000000" w:themeColor="text1"/>
        </w:rPr>
      </w:pPr>
      <w:r w:rsidRPr="005E64D2">
        <w:rPr>
          <w:rFonts w:hint="eastAsia"/>
          <w:color w:val="000000" w:themeColor="text1"/>
        </w:rPr>
        <w:t>２　管理条件</w:t>
      </w:r>
    </w:p>
    <w:p w14:paraId="70BDA862" w14:textId="77777777"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（１）管理許可</w:t>
      </w:r>
    </w:p>
    <w:p w14:paraId="36F19CD5" w14:textId="0486C04E" w:rsidR="00432789" w:rsidRPr="005E64D2" w:rsidRDefault="00432789" w:rsidP="00432789">
      <w:pPr>
        <w:ind w:leftChars="-100" w:left="840" w:hangingChars="500" w:hanging="1050"/>
        <w:jc w:val="left"/>
        <w:rPr>
          <w:color w:val="000000" w:themeColor="text1"/>
          <w:szCs w:val="21"/>
        </w:rPr>
      </w:pPr>
      <w:r w:rsidRPr="005E64D2">
        <w:rPr>
          <w:rFonts w:hint="eastAsia"/>
          <w:color w:val="000000" w:themeColor="text1"/>
          <w:szCs w:val="21"/>
        </w:rPr>
        <w:t xml:space="preserve">　　　　　　市は</w:t>
      </w:r>
      <w:r w:rsidR="00A603F7">
        <w:rPr>
          <w:rFonts w:hint="eastAsia"/>
          <w:color w:val="000000" w:themeColor="text1"/>
          <w:szCs w:val="21"/>
        </w:rPr>
        <w:t>事業</w:t>
      </w:r>
      <w:r w:rsidRPr="005E64D2">
        <w:rPr>
          <w:rFonts w:hint="eastAsia"/>
          <w:color w:val="000000" w:themeColor="text1"/>
          <w:szCs w:val="21"/>
        </w:rPr>
        <w:t>者に都市公園法第５条第１項に基づく公園施設の管理許可を行</w:t>
      </w:r>
      <w:r w:rsidR="00012747" w:rsidRPr="005E64D2">
        <w:rPr>
          <w:rFonts w:hint="eastAsia"/>
          <w:color w:val="000000" w:themeColor="text1"/>
          <w:szCs w:val="21"/>
        </w:rPr>
        <w:t>う</w:t>
      </w:r>
      <w:r w:rsidRPr="005E64D2">
        <w:rPr>
          <w:rFonts w:hint="eastAsia"/>
          <w:color w:val="000000" w:themeColor="text1"/>
          <w:szCs w:val="21"/>
        </w:rPr>
        <w:t>。管理許可区域は、レストハウス及び周辺の園地で、図面に示した区域と</w:t>
      </w:r>
      <w:r w:rsidR="00012747" w:rsidRPr="005E64D2">
        <w:rPr>
          <w:rFonts w:hint="eastAsia"/>
          <w:color w:val="000000" w:themeColor="text1"/>
          <w:szCs w:val="21"/>
        </w:rPr>
        <w:t>する</w:t>
      </w:r>
      <w:r w:rsidRPr="005E64D2">
        <w:rPr>
          <w:rFonts w:hint="eastAsia"/>
          <w:color w:val="000000" w:themeColor="text1"/>
          <w:szCs w:val="21"/>
        </w:rPr>
        <w:t>。</w:t>
      </w:r>
    </w:p>
    <w:p w14:paraId="6E1A5A23" w14:textId="183929D5" w:rsidR="00432789" w:rsidRPr="005E64D2" w:rsidRDefault="00432789" w:rsidP="00432789">
      <w:pPr>
        <w:ind w:leftChars="-300" w:left="840" w:hangingChars="700" w:hanging="1470"/>
        <w:jc w:val="left"/>
        <w:rPr>
          <w:color w:val="000000" w:themeColor="text1"/>
          <w:szCs w:val="21"/>
        </w:rPr>
      </w:pPr>
      <w:r w:rsidRPr="005E64D2">
        <w:rPr>
          <w:rFonts w:hint="eastAsia"/>
          <w:color w:val="000000" w:themeColor="text1"/>
          <w:szCs w:val="21"/>
        </w:rPr>
        <w:t xml:space="preserve">　　　　　　　　</w:t>
      </w:r>
      <w:r w:rsidR="00A603F7">
        <w:rPr>
          <w:rFonts w:hint="eastAsia"/>
          <w:color w:val="000000" w:themeColor="text1"/>
          <w:szCs w:val="21"/>
        </w:rPr>
        <w:t>事業者は市の許可を得て、</w:t>
      </w:r>
      <w:r w:rsidRPr="005E64D2">
        <w:rPr>
          <w:rFonts w:hint="eastAsia"/>
          <w:color w:val="000000" w:themeColor="text1"/>
          <w:szCs w:val="21"/>
        </w:rPr>
        <w:t>現在の</w:t>
      </w:r>
      <w:r w:rsidR="00DE001D">
        <w:rPr>
          <w:rFonts w:hint="eastAsia"/>
          <w:szCs w:val="21"/>
        </w:rPr>
        <w:t>管理</w:t>
      </w:r>
      <w:r w:rsidR="00DE001D">
        <w:rPr>
          <w:rFonts w:hint="eastAsia"/>
          <w:color w:val="000000" w:themeColor="text1"/>
          <w:szCs w:val="21"/>
        </w:rPr>
        <w:t>施設内の</w:t>
      </w:r>
      <w:r w:rsidRPr="005E64D2">
        <w:rPr>
          <w:rFonts w:hint="eastAsia"/>
          <w:color w:val="000000" w:themeColor="text1"/>
          <w:szCs w:val="21"/>
        </w:rPr>
        <w:t>レイアウト</w:t>
      </w:r>
      <w:r w:rsidR="00A603F7">
        <w:rPr>
          <w:rFonts w:hint="eastAsia"/>
          <w:color w:val="000000" w:themeColor="text1"/>
          <w:szCs w:val="21"/>
        </w:rPr>
        <w:t>を</w:t>
      </w:r>
      <w:r w:rsidRPr="005E64D2">
        <w:rPr>
          <w:rFonts w:hint="eastAsia"/>
          <w:color w:val="000000" w:themeColor="text1"/>
          <w:szCs w:val="21"/>
        </w:rPr>
        <w:t>変更することができ</w:t>
      </w:r>
      <w:r w:rsidR="00E150FF">
        <w:rPr>
          <w:rFonts w:hint="eastAsia"/>
          <w:color w:val="000000" w:themeColor="text1"/>
          <w:szCs w:val="21"/>
        </w:rPr>
        <w:t>る</w:t>
      </w:r>
      <w:r w:rsidRPr="005E64D2">
        <w:rPr>
          <w:rFonts w:hint="eastAsia"/>
          <w:color w:val="000000" w:themeColor="text1"/>
          <w:szCs w:val="21"/>
        </w:rPr>
        <w:t>。なお、改装工事期間中は管理許可ではなく、都市公園法第６条に基づく占用許可を行い、占用料は免除</w:t>
      </w:r>
      <w:r w:rsidR="00012747" w:rsidRPr="005E64D2">
        <w:rPr>
          <w:rFonts w:hint="eastAsia"/>
          <w:color w:val="000000" w:themeColor="text1"/>
          <w:szCs w:val="21"/>
        </w:rPr>
        <w:t>する</w:t>
      </w:r>
      <w:r w:rsidRPr="005E64D2">
        <w:rPr>
          <w:rFonts w:hint="eastAsia"/>
          <w:color w:val="000000" w:themeColor="text1"/>
          <w:szCs w:val="21"/>
        </w:rPr>
        <w:t>。</w:t>
      </w:r>
    </w:p>
    <w:p w14:paraId="0400EADA" w14:textId="77777777" w:rsidR="00432789" w:rsidRPr="005E64D2" w:rsidRDefault="005E2A59" w:rsidP="00432789">
      <w:pPr>
        <w:ind w:left="1470" w:hangingChars="700" w:hanging="1470"/>
        <w:jc w:val="left"/>
        <w:rPr>
          <w:color w:val="000000" w:themeColor="text1"/>
          <w:szCs w:val="21"/>
        </w:rPr>
      </w:pPr>
      <w:r w:rsidRPr="005E64D2">
        <w:rPr>
          <w:rFonts w:hint="eastAsia"/>
          <w:color w:val="000000" w:themeColor="text1"/>
          <w:szCs w:val="21"/>
        </w:rPr>
        <w:t xml:space="preserve">　</w:t>
      </w:r>
      <w:r w:rsidR="00432789" w:rsidRPr="005E64D2">
        <w:rPr>
          <w:rFonts w:hint="eastAsia"/>
          <w:color w:val="000000" w:themeColor="text1"/>
          <w:szCs w:val="21"/>
        </w:rPr>
        <w:t>（２）営業時間</w:t>
      </w:r>
    </w:p>
    <w:p w14:paraId="323E63AB" w14:textId="5BF01DA1" w:rsidR="00432789" w:rsidRPr="005E64D2" w:rsidRDefault="00432789" w:rsidP="00432789">
      <w:pPr>
        <w:ind w:left="840" w:hangingChars="400" w:hanging="840"/>
        <w:jc w:val="left"/>
        <w:rPr>
          <w:color w:val="000000" w:themeColor="text1"/>
          <w:szCs w:val="21"/>
        </w:rPr>
      </w:pPr>
      <w:r w:rsidRPr="005E64D2">
        <w:rPr>
          <w:rFonts w:hint="eastAsia"/>
          <w:color w:val="000000" w:themeColor="text1"/>
          <w:szCs w:val="21"/>
        </w:rPr>
        <w:t xml:space="preserve">　　　　　</w:t>
      </w:r>
      <w:r w:rsidR="00DE001D" w:rsidRPr="00DE001D">
        <w:rPr>
          <w:rFonts w:hint="eastAsia"/>
          <w:color w:val="000000" w:themeColor="text1"/>
          <w:szCs w:val="21"/>
        </w:rPr>
        <w:t>市民公園文化施設の開館日は営業することとし、開館時間は午前６時から午後１１時の範囲内で市との協議により決定するものと</w:t>
      </w:r>
      <w:r w:rsidR="00DE001D">
        <w:rPr>
          <w:rFonts w:hint="eastAsia"/>
          <w:color w:val="000000" w:themeColor="text1"/>
          <w:szCs w:val="21"/>
        </w:rPr>
        <w:t>する。また、</w:t>
      </w:r>
      <w:r w:rsidR="00511BE3" w:rsidRPr="00DE001D">
        <w:rPr>
          <w:rFonts w:hint="eastAsia"/>
          <w:color w:val="000000" w:themeColor="text1"/>
          <w:szCs w:val="21"/>
        </w:rPr>
        <w:t>市民公園文化施設の</w:t>
      </w:r>
      <w:r w:rsidR="00DE001D">
        <w:rPr>
          <w:rFonts w:hint="eastAsia"/>
          <w:color w:val="000000" w:themeColor="text1"/>
          <w:szCs w:val="21"/>
        </w:rPr>
        <w:t>営業日</w:t>
      </w:r>
      <w:r w:rsidRPr="005E64D2">
        <w:rPr>
          <w:rFonts w:hint="eastAsia"/>
          <w:color w:val="000000" w:themeColor="text1"/>
          <w:szCs w:val="21"/>
        </w:rPr>
        <w:t>以外の</w:t>
      </w:r>
      <w:r w:rsidR="00511BE3">
        <w:rPr>
          <w:rFonts w:hint="eastAsia"/>
          <w:color w:val="000000" w:themeColor="text1"/>
          <w:szCs w:val="21"/>
        </w:rPr>
        <w:t>日時</w:t>
      </w:r>
      <w:r w:rsidRPr="005E64D2">
        <w:rPr>
          <w:rFonts w:hint="eastAsia"/>
          <w:color w:val="000000" w:themeColor="text1"/>
          <w:szCs w:val="21"/>
        </w:rPr>
        <w:t>は</w:t>
      </w:r>
      <w:r w:rsidR="00511BE3">
        <w:rPr>
          <w:rFonts w:hint="eastAsia"/>
          <w:color w:val="000000" w:themeColor="text1"/>
          <w:szCs w:val="21"/>
        </w:rPr>
        <w:t>、</w:t>
      </w:r>
      <w:r w:rsidRPr="005E64D2">
        <w:rPr>
          <w:rFonts w:hint="eastAsia"/>
          <w:color w:val="000000" w:themeColor="text1"/>
          <w:szCs w:val="21"/>
        </w:rPr>
        <w:t>市と協議</w:t>
      </w:r>
      <w:r w:rsidR="00511BE3">
        <w:rPr>
          <w:rFonts w:hint="eastAsia"/>
          <w:color w:val="000000" w:themeColor="text1"/>
          <w:szCs w:val="21"/>
        </w:rPr>
        <w:t>し営業</w:t>
      </w:r>
      <w:r w:rsidRPr="005E64D2">
        <w:rPr>
          <w:rFonts w:hint="eastAsia"/>
          <w:color w:val="000000" w:themeColor="text1"/>
          <w:szCs w:val="21"/>
        </w:rPr>
        <w:t>することが可能</w:t>
      </w:r>
      <w:r w:rsidR="00012747" w:rsidRPr="005E64D2">
        <w:rPr>
          <w:rFonts w:hint="eastAsia"/>
          <w:color w:val="000000" w:themeColor="text1"/>
          <w:szCs w:val="21"/>
        </w:rPr>
        <w:t>である</w:t>
      </w:r>
      <w:r w:rsidRPr="005E64D2">
        <w:rPr>
          <w:rFonts w:hint="eastAsia"/>
          <w:color w:val="000000" w:themeColor="text1"/>
          <w:szCs w:val="21"/>
        </w:rPr>
        <w:t>。</w:t>
      </w:r>
    </w:p>
    <w:p w14:paraId="1E8272FC" w14:textId="77777777" w:rsidR="00777827" w:rsidRPr="005E64D2" w:rsidRDefault="005E2A59" w:rsidP="00A050A2">
      <w:pPr>
        <w:ind w:left="1470" w:hangingChars="700" w:hanging="1470"/>
        <w:jc w:val="left"/>
        <w:rPr>
          <w:color w:val="000000" w:themeColor="text1"/>
          <w:szCs w:val="21"/>
        </w:rPr>
      </w:pPr>
      <w:r w:rsidRPr="005E64D2">
        <w:rPr>
          <w:rFonts w:hint="eastAsia"/>
          <w:color w:val="000000" w:themeColor="text1"/>
          <w:szCs w:val="21"/>
        </w:rPr>
        <w:t xml:space="preserve">　</w:t>
      </w:r>
      <w:r w:rsidR="00777827" w:rsidRPr="005E64D2">
        <w:rPr>
          <w:rFonts w:hint="eastAsia"/>
          <w:color w:val="000000" w:themeColor="text1"/>
          <w:szCs w:val="21"/>
        </w:rPr>
        <w:t>（</w:t>
      </w:r>
      <w:r w:rsidR="00A050A2" w:rsidRPr="005E64D2">
        <w:rPr>
          <w:rFonts w:hint="eastAsia"/>
          <w:color w:val="000000" w:themeColor="text1"/>
          <w:szCs w:val="21"/>
        </w:rPr>
        <w:t>３</w:t>
      </w:r>
      <w:r w:rsidR="00777827" w:rsidRPr="005E64D2">
        <w:rPr>
          <w:rFonts w:hint="eastAsia"/>
          <w:color w:val="000000" w:themeColor="text1"/>
          <w:szCs w:val="21"/>
        </w:rPr>
        <w:t>）レストハウス営業の開始</w:t>
      </w:r>
    </w:p>
    <w:p w14:paraId="0D81FB8D" w14:textId="0E8E1B13" w:rsidR="00777827" w:rsidRPr="005E64D2" w:rsidRDefault="00777827" w:rsidP="00432789">
      <w:pPr>
        <w:ind w:left="840" w:hangingChars="400" w:hanging="840"/>
        <w:jc w:val="left"/>
        <w:rPr>
          <w:color w:val="000000" w:themeColor="text1"/>
          <w:szCs w:val="21"/>
        </w:rPr>
      </w:pPr>
      <w:r w:rsidRPr="005E64D2">
        <w:rPr>
          <w:rFonts w:hint="eastAsia"/>
          <w:color w:val="000000" w:themeColor="text1"/>
          <w:szCs w:val="21"/>
        </w:rPr>
        <w:t xml:space="preserve">　　　　　管理</w:t>
      </w:r>
      <w:r w:rsidRPr="00704D2D">
        <w:rPr>
          <w:rFonts w:hint="eastAsia"/>
          <w:color w:val="000000" w:themeColor="text1"/>
          <w:szCs w:val="21"/>
        </w:rPr>
        <w:t>許可取得後、</w:t>
      </w:r>
      <w:r w:rsidR="00704D2D" w:rsidRPr="00704D2D">
        <w:rPr>
          <w:rFonts w:hint="eastAsia"/>
          <w:color w:val="000000" w:themeColor="text1"/>
          <w:szCs w:val="21"/>
        </w:rPr>
        <w:t>市との協議により速やかに</w:t>
      </w:r>
      <w:r w:rsidRPr="00704D2D">
        <w:rPr>
          <w:rFonts w:hint="eastAsia"/>
          <w:color w:val="000000" w:themeColor="text1"/>
          <w:szCs w:val="21"/>
        </w:rPr>
        <w:t>レス</w:t>
      </w:r>
      <w:r w:rsidR="00EF0F7B" w:rsidRPr="00704D2D">
        <w:rPr>
          <w:rFonts w:hint="eastAsia"/>
          <w:color w:val="000000" w:themeColor="text1"/>
          <w:szCs w:val="21"/>
        </w:rPr>
        <w:t>ト</w:t>
      </w:r>
      <w:r w:rsidRPr="00704D2D">
        <w:rPr>
          <w:rFonts w:hint="eastAsia"/>
          <w:color w:val="000000" w:themeColor="text1"/>
          <w:szCs w:val="21"/>
        </w:rPr>
        <w:t>ハウスの営</w:t>
      </w:r>
      <w:r w:rsidRPr="005E64D2">
        <w:rPr>
          <w:rFonts w:hint="eastAsia"/>
          <w:color w:val="000000" w:themeColor="text1"/>
          <w:szCs w:val="21"/>
        </w:rPr>
        <w:t>業を開始</w:t>
      </w:r>
      <w:r w:rsidR="00012747" w:rsidRPr="005E64D2">
        <w:rPr>
          <w:rFonts w:hint="eastAsia"/>
          <w:color w:val="000000" w:themeColor="text1"/>
          <w:szCs w:val="21"/>
        </w:rPr>
        <w:t>すること</w:t>
      </w:r>
      <w:r w:rsidRPr="005E64D2">
        <w:rPr>
          <w:rFonts w:hint="eastAsia"/>
          <w:color w:val="000000" w:themeColor="text1"/>
          <w:szCs w:val="21"/>
        </w:rPr>
        <w:t>。</w:t>
      </w:r>
    </w:p>
    <w:p w14:paraId="4E9C0712" w14:textId="77777777" w:rsidR="00432789" w:rsidRPr="005E64D2" w:rsidRDefault="005E2A59" w:rsidP="00432789">
      <w:pPr>
        <w:ind w:left="1470" w:hangingChars="700" w:hanging="1470"/>
        <w:jc w:val="left"/>
        <w:rPr>
          <w:color w:val="000000" w:themeColor="text1"/>
          <w:szCs w:val="21"/>
        </w:rPr>
      </w:pPr>
      <w:r w:rsidRPr="005E64D2">
        <w:rPr>
          <w:rFonts w:hint="eastAsia"/>
          <w:color w:val="000000" w:themeColor="text1"/>
          <w:szCs w:val="21"/>
        </w:rPr>
        <w:t xml:space="preserve">　</w:t>
      </w:r>
      <w:r w:rsidR="00432789" w:rsidRPr="005E64D2">
        <w:rPr>
          <w:rFonts w:hint="eastAsia"/>
          <w:color w:val="000000" w:themeColor="text1"/>
          <w:szCs w:val="21"/>
        </w:rPr>
        <w:t>（</w:t>
      </w:r>
      <w:r w:rsidR="00A050A2" w:rsidRPr="005E64D2">
        <w:rPr>
          <w:rFonts w:hint="eastAsia"/>
          <w:color w:val="000000" w:themeColor="text1"/>
          <w:szCs w:val="21"/>
        </w:rPr>
        <w:t>４</w:t>
      </w:r>
      <w:r w:rsidR="00432789" w:rsidRPr="005E64D2">
        <w:rPr>
          <w:rFonts w:hint="eastAsia"/>
          <w:color w:val="000000" w:themeColor="text1"/>
          <w:szCs w:val="21"/>
        </w:rPr>
        <w:t>）使用料等</w:t>
      </w:r>
    </w:p>
    <w:p w14:paraId="52C815E1" w14:textId="77777777" w:rsidR="00432789" w:rsidRPr="005E64D2" w:rsidRDefault="00432789" w:rsidP="00432789">
      <w:pPr>
        <w:ind w:left="840" w:hangingChars="400" w:hanging="840"/>
        <w:jc w:val="left"/>
        <w:rPr>
          <w:color w:val="000000" w:themeColor="text1"/>
          <w:szCs w:val="21"/>
        </w:rPr>
      </w:pPr>
      <w:r w:rsidRPr="005E64D2">
        <w:rPr>
          <w:rFonts w:hint="eastAsia"/>
          <w:color w:val="000000" w:themeColor="text1"/>
          <w:szCs w:val="21"/>
        </w:rPr>
        <w:t xml:space="preserve">　　　　　瑞浪市都市公園条例及び瑞浪市都市公園条例施行規則に定める使用料を納入</w:t>
      </w:r>
      <w:r w:rsidR="00012747" w:rsidRPr="005E64D2">
        <w:rPr>
          <w:rFonts w:hint="eastAsia"/>
          <w:color w:val="000000" w:themeColor="text1"/>
          <w:szCs w:val="21"/>
        </w:rPr>
        <w:t>する</w:t>
      </w:r>
      <w:r w:rsidRPr="005E64D2">
        <w:rPr>
          <w:rFonts w:hint="eastAsia"/>
          <w:color w:val="000000" w:themeColor="text1"/>
          <w:szCs w:val="21"/>
        </w:rPr>
        <w:t>。</w:t>
      </w:r>
    </w:p>
    <w:p w14:paraId="60FC387F" w14:textId="4EDAD5BB" w:rsidR="00432789" w:rsidRPr="00511BE3" w:rsidRDefault="00432789" w:rsidP="00511BE3">
      <w:pPr>
        <w:pStyle w:val="aa"/>
        <w:numPr>
          <w:ilvl w:val="0"/>
          <w:numId w:val="2"/>
        </w:numPr>
        <w:ind w:leftChars="0"/>
        <w:jc w:val="left"/>
        <w:rPr>
          <w:color w:val="000000" w:themeColor="text1"/>
          <w:szCs w:val="21"/>
        </w:rPr>
      </w:pPr>
      <w:r w:rsidRPr="00511BE3">
        <w:rPr>
          <w:rFonts w:hint="eastAsia"/>
          <w:color w:val="000000" w:themeColor="text1"/>
          <w:szCs w:val="21"/>
        </w:rPr>
        <w:t>管理許可使用料</w:t>
      </w:r>
    </w:p>
    <w:p w14:paraId="47103F38" w14:textId="66E08853"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レストハウス　</w:t>
      </w:r>
      <w:r w:rsidR="00EF0F7B" w:rsidRPr="005E64D2">
        <w:rPr>
          <w:rFonts w:hint="eastAsia"/>
          <w:color w:val="000000" w:themeColor="text1"/>
          <w:szCs w:val="21"/>
        </w:rPr>
        <w:t xml:space="preserve">　　　</w:t>
      </w:r>
      <w:r w:rsidR="00511BE3">
        <w:rPr>
          <w:color w:val="000000" w:themeColor="text1"/>
          <w:szCs w:val="21"/>
        </w:rPr>
        <w:t xml:space="preserve"> </w:t>
      </w:r>
      <w:r w:rsidRPr="005E64D2">
        <w:rPr>
          <w:rFonts w:hint="eastAsia"/>
          <w:color w:val="000000" w:themeColor="text1"/>
          <w:szCs w:val="21"/>
        </w:rPr>
        <w:t>土地</w:t>
      </w:r>
      <w:r w:rsidRPr="005E64D2">
        <w:rPr>
          <w:rFonts w:hint="eastAsia"/>
          <w:color w:val="000000" w:themeColor="text1"/>
          <w:szCs w:val="21"/>
        </w:rPr>
        <w:t>119</w:t>
      </w:r>
      <w:r w:rsidRPr="005E64D2">
        <w:rPr>
          <w:rFonts w:hint="eastAsia"/>
          <w:color w:val="000000" w:themeColor="text1"/>
          <w:szCs w:val="21"/>
        </w:rPr>
        <w:t>㎡×</w:t>
      </w:r>
      <w:r w:rsidRPr="005E64D2">
        <w:rPr>
          <w:rFonts w:hint="eastAsia"/>
          <w:color w:val="000000" w:themeColor="text1"/>
          <w:szCs w:val="21"/>
        </w:rPr>
        <w:t>120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月＝</w:t>
      </w:r>
      <w:r w:rsidRPr="005E64D2">
        <w:rPr>
          <w:rFonts w:hint="eastAsia"/>
          <w:color w:val="000000" w:themeColor="text1"/>
          <w:szCs w:val="21"/>
        </w:rPr>
        <w:t>14,280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月</w:t>
      </w:r>
    </w:p>
    <w:p w14:paraId="55563470" w14:textId="4A521076"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w:t>
      </w:r>
      <w:r w:rsidR="00EF0F7B" w:rsidRPr="005E64D2">
        <w:rPr>
          <w:rFonts w:hint="eastAsia"/>
          <w:color w:val="000000" w:themeColor="text1"/>
          <w:szCs w:val="21"/>
        </w:rPr>
        <w:t xml:space="preserve">　　</w:t>
      </w:r>
      <w:r w:rsidR="00511BE3">
        <w:rPr>
          <w:rFonts w:hint="eastAsia"/>
          <w:color w:val="000000" w:themeColor="text1"/>
          <w:szCs w:val="21"/>
        </w:rPr>
        <w:t xml:space="preserve"> </w:t>
      </w:r>
      <w:r w:rsidRPr="005E64D2">
        <w:rPr>
          <w:rFonts w:hint="eastAsia"/>
          <w:color w:val="000000" w:themeColor="text1"/>
          <w:szCs w:val="21"/>
        </w:rPr>
        <w:t>建物</w:t>
      </w:r>
      <w:r w:rsidRPr="005E64D2">
        <w:rPr>
          <w:rFonts w:hint="eastAsia"/>
          <w:color w:val="000000" w:themeColor="text1"/>
          <w:szCs w:val="21"/>
        </w:rPr>
        <w:t>119</w:t>
      </w:r>
      <w:r w:rsidRPr="005E64D2">
        <w:rPr>
          <w:rFonts w:hint="eastAsia"/>
          <w:color w:val="000000" w:themeColor="text1"/>
          <w:szCs w:val="21"/>
        </w:rPr>
        <w:t>㎡×</w:t>
      </w:r>
      <w:r w:rsidRPr="005E64D2">
        <w:rPr>
          <w:rFonts w:hint="eastAsia"/>
          <w:color w:val="000000" w:themeColor="text1"/>
          <w:szCs w:val="21"/>
        </w:rPr>
        <w:t>480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月＝</w:t>
      </w:r>
      <w:r w:rsidRPr="005E64D2">
        <w:rPr>
          <w:rFonts w:hint="eastAsia"/>
          <w:color w:val="000000" w:themeColor="text1"/>
          <w:szCs w:val="21"/>
        </w:rPr>
        <w:t>57,120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月</w:t>
      </w:r>
    </w:p>
    <w:p w14:paraId="67269882" w14:textId="10E5A69C"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テラス　　　　　</w:t>
      </w:r>
      <w:r w:rsidR="00EF0F7B" w:rsidRPr="005E64D2">
        <w:rPr>
          <w:rFonts w:hint="eastAsia"/>
          <w:color w:val="000000" w:themeColor="text1"/>
          <w:szCs w:val="21"/>
        </w:rPr>
        <w:t xml:space="preserve">　　</w:t>
      </w:r>
      <w:r w:rsidR="00511BE3">
        <w:rPr>
          <w:rFonts w:hint="eastAsia"/>
          <w:color w:val="000000" w:themeColor="text1"/>
          <w:szCs w:val="21"/>
        </w:rPr>
        <w:t xml:space="preserve"> </w:t>
      </w:r>
      <w:r w:rsidRPr="005E64D2">
        <w:rPr>
          <w:rFonts w:hint="eastAsia"/>
          <w:color w:val="000000" w:themeColor="text1"/>
          <w:szCs w:val="21"/>
        </w:rPr>
        <w:t xml:space="preserve">土地　</w:t>
      </w:r>
      <w:r w:rsidRPr="005E64D2">
        <w:rPr>
          <w:rFonts w:hint="eastAsia"/>
          <w:color w:val="000000" w:themeColor="text1"/>
          <w:szCs w:val="21"/>
        </w:rPr>
        <w:t>45</w:t>
      </w:r>
      <w:r w:rsidRPr="005E64D2">
        <w:rPr>
          <w:rFonts w:hint="eastAsia"/>
          <w:color w:val="000000" w:themeColor="text1"/>
          <w:szCs w:val="21"/>
        </w:rPr>
        <w:t>㎡×</w:t>
      </w:r>
      <w:r w:rsidRPr="005E64D2">
        <w:rPr>
          <w:rFonts w:hint="eastAsia"/>
          <w:color w:val="000000" w:themeColor="text1"/>
          <w:szCs w:val="21"/>
        </w:rPr>
        <w:t>120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月＝</w:t>
      </w:r>
      <w:r w:rsidR="00511BE3">
        <w:rPr>
          <w:rFonts w:hint="eastAsia"/>
          <w:color w:val="000000" w:themeColor="text1"/>
          <w:szCs w:val="21"/>
        </w:rPr>
        <w:t xml:space="preserve"> </w:t>
      </w:r>
      <w:r w:rsidRPr="005E64D2">
        <w:rPr>
          <w:rFonts w:hint="eastAsia"/>
          <w:color w:val="000000" w:themeColor="text1"/>
          <w:szCs w:val="21"/>
        </w:rPr>
        <w:t>5,400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月</w:t>
      </w:r>
    </w:p>
    <w:p w14:paraId="4EB59BAD" w14:textId="5195F3F2"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自動販売機</w:t>
      </w:r>
      <w:r w:rsidR="00511BE3">
        <w:rPr>
          <w:rFonts w:hint="eastAsia"/>
          <w:color w:val="000000" w:themeColor="text1"/>
          <w:szCs w:val="21"/>
        </w:rPr>
        <w:t xml:space="preserve"> </w:t>
      </w:r>
      <w:r w:rsidRPr="005E64D2">
        <w:rPr>
          <w:rFonts w:hint="eastAsia"/>
          <w:color w:val="000000" w:themeColor="text1"/>
          <w:szCs w:val="21"/>
        </w:rPr>
        <w:t>※</w:t>
      </w:r>
      <w:r w:rsidR="003105AA" w:rsidRPr="005E64D2">
        <w:rPr>
          <w:rFonts w:hint="eastAsia"/>
          <w:color w:val="000000" w:themeColor="text1"/>
          <w:szCs w:val="21"/>
        </w:rPr>
        <w:t>1</w:t>
      </w:r>
      <w:r w:rsidR="003105AA" w:rsidRPr="005E64D2">
        <w:rPr>
          <w:color w:val="000000" w:themeColor="text1"/>
          <w:szCs w:val="21"/>
        </w:rPr>
        <w:t xml:space="preserve"> </w:t>
      </w:r>
      <w:r w:rsidR="00511BE3">
        <w:rPr>
          <w:color w:val="000000" w:themeColor="text1"/>
          <w:szCs w:val="21"/>
        </w:rPr>
        <w:t xml:space="preserve">    </w:t>
      </w:r>
      <w:r w:rsidRPr="005E64D2">
        <w:rPr>
          <w:rFonts w:hint="eastAsia"/>
          <w:color w:val="000000" w:themeColor="text1"/>
          <w:szCs w:val="21"/>
        </w:rPr>
        <w:t xml:space="preserve">　土地　</w:t>
      </w:r>
      <w:r w:rsidRPr="005E64D2">
        <w:rPr>
          <w:rFonts w:hint="eastAsia"/>
          <w:color w:val="000000" w:themeColor="text1"/>
          <w:szCs w:val="21"/>
        </w:rPr>
        <w:t xml:space="preserve"> 2</w:t>
      </w:r>
      <w:r w:rsidRPr="005E64D2">
        <w:rPr>
          <w:rFonts w:hint="eastAsia"/>
          <w:color w:val="000000" w:themeColor="text1"/>
          <w:szCs w:val="21"/>
        </w:rPr>
        <w:t>㎡×</w:t>
      </w:r>
      <w:r w:rsidRPr="005E64D2">
        <w:rPr>
          <w:rFonts w:hint="eastAsia"/>
          <w:color w:val="000000" w:themeColor="text1"/>
          <w:szCs w:val="21"/>
        </w:rPr>
        <w:t>120</w:t>
      </w:r>
      <w:r w:rsidRPr="005E64D2">
        <w:rPr>
          <w:rFonts w:hint="eastAsia"/>
          <w:color w:val="000000" w:themeColor="text1"/>
          <w:szCs w:val="21"/>
        </w:rPr>
        <w:t>円</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w:t>
      </w:r>
      <w:r w:rsidRPr="005E64D2">
        <w:rPr>
          <w:rFonts w:hint="eastAsia"/>
          <w:color w:val="000000" w:themeColor="text1"/>
          <w:szCs w:val="21"/>
        </w:rPr>
        <w:t>月×</w:t>
      </w:r>
      <w:r w:rsidRPr="005E64D2">
        <w:rPr>
          <w:rFonts w:hint="eastAsia"/>
          <w:color w:val="000000" w:themeColor="text1"/>
          <w:szCs w:val="21"/>
        </w:rPr>
        <w:t>12</w:t>
      </w:r>
      <w:r w:rsidRPr="005E64D2">
        <w:rPr>
          <w:rFonts w:hint="eastAsia"/>
          <w:color w:val="000000" w:themeColor="text1"/>
          <w:szCs w:val="21"/>
        </w:rPr>
        <w:t>か月＝</w:t>
      </w:r>
      <w:r w:rsidR="00511BE3">
        <w:rPr>
          <w:rFonts w:hint="eastAsia"/>
          <w:color w:val="000000" w:themeColor="text1"/>
          <w:szCs w:val="21"/>
        </w:rPr>
        <w:t>2,880</w:t>
      </w:r>
      <w:r w:rsidRPr="005E64D2">
        <w:rPr>
          <w:rFonts w:hint="eastAsia"/>
          <w:color w:val="000000" w:themeColor="text1"/>
          <w:szCs w:val="21"/>
        </w:rPr>
        <w:t>円</w:t>
      </w:r>
      <w:r w:rsidRPr="005E64D2">
        <w:rPr>
          <w:rFonts w:hint="eastAsia"/>
          <w:color w:val="000000" w:themeColor="text1"/>
          <w:szCs w:val="21"/>
        </w:rPr>
        <w:t>/</w:t>
      </w:r>
      <w:r w:rsidR="00511BE3">
        <w:rPr>
          <w:rFonts w:hint="eastAsia"/>
          <w:color w:val="000000" w:themeColor="text1"/>
          <w:szCs w:val="21"/>
        </w:rPr>
        <w:t>年</w:t>
      </w:r>
    </w:p>
    <w:p w14:paraId="28221DA1" w14:textId="499617A8" w:rsidR="00432789" w:rsidRPr="005E64D2" w:rsidRDefault="00432789" w:rsidP="00511BE3">
      <w:pPr>
        <w:ind w:left="1890" w:hangingChars="900" w:hanging="1890"/>
        <w:jc w:val="left"/>
        <w:rPr>
          <w:color w:val="000000" w:themeColor="text1"/>
          <w:szCs w:val="21"/>
        </w:rPr>
      </w:pPr>
      <w:r w:rsidRPr="005E64D2">
        <w:rPr>
          <w:rFonts w:hint="eastAsia"/>
          <w:color w:val="000000" w:themeColor="text1"/>
          <w:szCs w:val="21"/>
        </w:rPr>
        <w:t xml:space="preserve">　　　　　　　※</w:t>
      </w:r>
      <w:r w:rsidR="003105AA" w:rsidRPr="005E64D2">
        <w:rPr>
          <w:rFonts w:hint="eastAsia"/>
          <w:color w:val="000000" w:themeColor="text1"/>
          <w:szCs w:val="21"/>
        </w:rPr>
        <w:t>1</w:t>
      </w:r>
      <w:r w:rsidR="00511BE3">
        <w:rPr>
          <w:color w:val="000000" w:themeColor="text1"/>
          <w:szCs w:val="21"/>
        </w:rPr>
        <w:t xml:space="preserve"> </w:t>
      </w:r>
      <w:r w:rsidR="00EF0F7B" w:rsidRPr="005E64D2">
        <w:rPr>
          <w:rFonts w:hint="eastAsia"/>
          <w:color w:val="000000" w:themeColor="text1"/>
          <w:szCs w:val="21"/>
        </w:rPr>
        <w:t>建物に隣接する土地に</w:t>
      </w:r>
      <w:r w:rsidRPr="005E64D2">
        <w:rPr>
          <w:rFonts w:hint="eastAsia"/>
          <w:color w:val="000000" w:themeColor="text1"/>
          <w:szCs w:val="21"/>
        </w:rPr>
        <w:t>自動販売機を設置する場合</w:t>
      </w:r>
      <w:r w:rsidR="003105AA" w:rsidRPr="005E64D2">
        <w:rPr>
          <w:rFonts w:hint="eastAsia"/>
          <w:color w:val="000000" w:themeColor="text1"/>
          <w:szCs w:val="21"/>
        </w:rPr>
        <w:t>、レストハウスとは別に管理許可を出す</w:t>
      </w:r>
      <w:r w:rsidR="00EF0F7B" w:rsidRPr="005E64D2">
        <w:rPr>
          <w:rFonts w:hint="eastAsia"/>
          <w:color w:val="000000" w:themeColor="text1"/>
          <w:szCs w:val="21"/>
        </w:rPr>
        <w:t>（</w:t>
      </w:r>
      <w:r w:rsidR="003105AA" w:rsidRPr="005E64D2">
        <w:rPr>
          <w:rFonts w:hint="eastAsia"/>
          <w:color w:val="000000" w:themeColor="text1"/>
          <w:szCs w:val="21"/>
        </w:rPr>
        <w:t>使用料</w:t>
      </w:r>
      <w:r w:rsidR="00EF0F7B" w:rsidRPr="005E64D2">
        <w:rPr>
          <w:rFonts w:hint="eastAsia"/>
          <w:color w:val="000000" w:themeColor="text1"/>
          <w:szCs w:val="21"/>
        </w:rPr>
        <w:t>単価は改正される場合</w:t>
      </w:r>
      <w:r w:rsidR="003105AA" w:rsidRPr="005E64D2">
        <w:rPr>
          <w:rFonts w:hint="eastAsia"/>
          <w:color w:val="000000" w:themeColor="text1"/>
          <w:szCs w:val="21"/>
        </w:rPr>
        <w:t>有り</w:t>
      </w:r>
      <w:r w:rsidR="00EF0F7B" w:rsidRPr="005E64D2">
        <w:rPr>
          <w:rFonts w:hint="eastAsia"/>
          <w:color w:val="000000" w:themeColor="text1"/>
          <w:szCs w:val="21"/>
        </w:rPr>
        <w:t>）</w:t>
      </w:r>
      <w:r w:rsidR="00511BE3">
        <w:rPr>
          <w:rFonts w:hint="eastAsia"/>
          <w:color w:val="000000" w:themeColor="text1"/>
          <w:szCs w:val="21"/>
        </w:rPr>
        <w:t>。</w:t>
      </w:r>
      <w:r w:rsidRPr="005E64D2">
        <w:rPr>
          <w:rFonts w:hint="eastAsia"/>
          <w:color w:val="000000" w:themeColor="text1"/>
          <w:szCs w:val="21"/>
        </w:rPr>
        <w:t xml:space="preserve">　</w:t>
      </w:r>
    </w:p>
    <w:p w14:paraId="3FD784E7" w14:textId="77777777" w:rsidR="00432789" w:rsidRPr="005E64D2" w:rsidRDefault="00432789" w:rsidP="00432789">
      <w:pPr>
        <w:ind w:left="1470" w:hangingChars="700" w:hanging="1470"/>
        <w:jc w:val="left"/>
        <w:rPr>
          <w:color w:val="000000" w:themeColor="text1"/>
          <w:szCs w:val="21"/>
        </w:rPr>
      </w:pPr>
      <w:r w:rsidRPr="005E64D2">
        <w:rPr>
          <w:rFonts w:hint="eastAsia"/>
          <w:color w:val="000000" w:themeColor="text1"/>
          <w:szCs w:val="21"/>
        </w:rPr>
        <w:t xml:space="preserve">　　　　　②　使用料の支払い方法</w:t>
      </w:r>
    </w:p>
    <w:p w14:paraId="3D725D88" w14:textId="3885C8CF" w:rsidR="00D852DB" w:rsidRPr="005E64D2" w:rsidRDefault="00432789" w:rsidP="00D40187">
      <w:pPr>
        <w:jc w:val="left"/>
        <w:rPr>
          <w:color w:val="000000" w:themeColor="text1"/>
          <w:szCs w:val="21"/>
        </w:rPr>
      </w:pPr>
      <w:r w:rsidRPr="005E64D2">
        <w:rPr>
          <w:rFonts w:hint="eastAsia"/>
          <w:color w:val="000000" w:themeColor="text1"/>
          <w:szCs w:val="21"/>
        </w:rPr>
        <w:lastRenderedPageBreak/>
        <w:t xml:space="preserve">　　　　　　　市が発行する納入通知書で</w:t>
      </w:r>
      <w:r w:rsidR="00D852DB" w:rsidRPr="005E64D2">
        <w:rPr>
          <w:rFonts w:hint="eastAsia"/>
          <w:color w:val="000000" w:themeColor="text1"/>
          <w:szCs w:val="21"/>
        </w:rPr>
        <w:t>利用</w:t>
      </w:r>
      <w:r w:rsidR="00D34578" w:rsidRPr="005E64D2">
        <w:rPr>
          <w:rFonts w:hint="eastAsia"/>
          <w:color w:val="000000" w:themeColor="text1"/>
          <w:szCs w:val="21"/>
        </w:rPr>
        <w:t>月の</w:t>
      </w:r>
      <w:r w:rsidR="00D40187">
        <w:rPr>
          <w:rFonts w:hint="eastAsia"/>
          <w:color w:val="000000" w:themeColor="text1"/>
          <w:szCs w:val="21"/>
        </w:rPr>
        <w:t>当</w:t>
      </w:r>
      <w:r w:rsidR="00D34578" w:rsidRPr="005E64D2">
        <w:rPr>
          <w:rFonts w:hint="eastAsia"/>
          <w:color w:val="000000" w:themeColor="text1"/>
          <w:szCs w:val="21"/>
        </w:rPr>
        <w:t>月</w:t>
      </w:r>
      <w:r w:rsidRPr="005E64D2">
        <w:rPr>
          <w:rFonts w:hint="eastAsia"/>
          <w:color w:val="000000" w:themeColor="text1"/>
          <w:szCs w:val="21"/>
        </w:rPr>
        <w:t>末日までに納付。</w:t>
      </w:r>
    </w:p>
    <w:p w14:paraId="677B007F" w14:textId="77777777" w:rsidR="00432789" w:rsidRPr="005E64D2" w:rsidRDefault="00432789" w:rsidP="00432789">
      <w:pPr>
        <w:jc w:val="left"/>
        <w:rPr>
          <w:color w:val="000000" w:themeColor="text1"/>
          <w:szCs w:val="21"/>
        </w:rPr>
      </w:pPr>
      <w:r w:rsidRPr="005E64D2">
        <w:rPr>
          <w:rFonts w:hint="eastAsia"/>
          <w:color w:val="000000" w:themeColor="text1"/>
          <w:szCs w:val="21"/>
        </w:rPr>
        <w:t xml:space="preserve">　　（</w:t>
      </w:r>
      <w:r w:rsidR="00A050A2" w:rsidRPr="005E64D2">
        <w:rPr>
          <w:rFonts w:hint="eastAsia"/>
          <w:color w:val="000000" w:themeColor="text1"/>
          <w:szCs w:val="21"/>
        </w:rPr>
        <w:t>５</w:t>
      </w:r>
      <w:r w:rsidRPr="005E64D2">
        <w:rPr>
          <w:rFonts w:hint="eastAsia"/>
          <w:color w:val="000000" w:themeColor="text1"/>
          <w:szCs w:val="21"/>
        </w:rPr>
        <w:t>）維持管理の負担</w:t>
      </w:r>
    </w:p>
    <w:p w14:paraId="74CEFD06" w14:textId="45AF56D0" w:rsidR="00432789" w:rsidRPr="005E64D2" w:rsidRDefault="00432789" w:rsidP="00432789">
      <w:pPr>
        <w:jc w:val="left"/>
        <w:rPr>
          <w:color w:val="000000" w:themeColor="text1"/>
          <w:szCs w:val="21"/>
        </w:rPr>
      </w:pPr>
      <w:r w:rsidRPr="005E64D2">
        <w:rPr>
          <w:rFonts w:hint="eastAsia"/>
          <w:color w:val="000000" w:themeColor="text1"/>
          <w:szCs w:val="21"/>
        </w:rPr>
        <w:t xml:space="preserve">　　　　　清掃等の日常的な管理は、全て</w:t>
      </w:r>
      <w:r w:rsidR="00511BE3">
        <w:rPr>
          <w:rFonts w:hint="eastAsia"/>
          <w:color w:val="000000" w:themeColor="text1"/>
          <w:szCs w:val="21"/>
        </w:rPr>
        <w:t>事業</w:t>
      </w:r>
      <w:r w:rsidRPr="005E64D2">
        <w:rPr>
          <w:rFonts w:hint="eastAsia"/>
          <w:color w:val="000000" w:themeColor="text1"/>
          <w:szCs w:val="21"/>
        </w:rPr>
        <w:t>者が負担</w:t>
      </w:r>
      <w:r w:rsidR="00012747" w:rsidRPr="005E64D2">
        <w:rPr>
          <w:rFonts w:hint="eastAsia"/>
          <w:color w:val="000000" w:themeColor="text1"/>
          <w:szCs w:val="21"/>
        </w:rPr>
        <w:t>すること</w:t>
      </w:r>
      <w:r w:rsidRPr="005E64D2">
        <w:rPr>
          <w:rFonts w:hint="eastAsia"/>
          <w:color w:val="000000" w:themeColor="text1"/>
          <w:szCs w:val="21"/>
        </w:rPr>
        <w:t>。</w:t>
      </w:r>
    </w:p>
    <w:p w14:paraId="43CDB6CE" w14:textId="76C1E411" w:rsidR="00432789" w:rsidRPr="005E64D2" w:rsidRDefault="00432789" w:rsidP="00432789">
      <w:pPr>
        <w:ind w:leftChars="-100" w:left="840" w:hangingChars="500" w:hanging="1050"/>
        <w:jc w:val="left"/>
        <w:rPr>
          <w:color w:val="000000" w:themeColor="text1"/>
          <w:szCs w:val="21"/>
        </w:rPr>
      </w:pPr>
      <w:r w:rsidRPr="005E64D2">
        <w:rPr>
          <w:rFonts w:hint="eastAsia"/>
          <w:color w:val="000000" w:themeColor="text1"/>
          <w:szCs w:val="21"/>
        </w:rPr>
        <w:t xml:space="preserve">　　　　　　</w:t>
      </w:r>
      <w:r w:rsidR="00511BE3">
        <w:rPr>
          <w:rFonts w:hint="eastAsia"/>
          <w:color w:val="000000" w:themeColor="text1"/>
          <w:szCs w:val="21"/>
        </w:rPr>
        <w:t>事業</w:t>
      </w:r>
      <w:r w:rsidRPr="005E64D2">
        <w:rPr>
          <w:rFonts w:hint="eastAsia"/>
          <w:color w:val="000000" w:themeColor="text1"/>
          <w:szCs w:val="21"/>
        </w:rPr>
        <w:t>者が改修した施設・設備の維持管理・修繕及び備品の更新については、</w:t>
      </w:r>
      <w:r w:rsidR="00511BE3">
        <w:rPr>
          <w:rFonts w:hint="eastAsia"/>
          <w:color w:val="000000" w:themeColor="text1"/>
          <w:szCs w:val="21"/>
        </w:rPr>
        <w:t>事業</w:t>
      </w:r>
      <w:r w:rsidRPr="005E64D2">
        <w:rPr>
          <w:rFonts w:hint="eastAsia"/>
          <w:color w:val="000000" w:themeColor="text1"/>
          <w:szCs w:val="21"/>
        </w:rPr>
        <w:t>者が自己の負担により行</w:t>
      </w:r>
      <w:r w:rsidR="00012747" w:rsidRPr="005E64D2">
        <w:rPr>
          <w:rFonts w:hint="eastAsia"/>
          <w:color w:val="000000" w:themeColor="text1"/>
          <w:szCs w:val="21"/>
        </w:rPr>
        <w:t>うこと</w:t>
      </w:r>
      <w:r w:rsidRPr="005E64D2">
        <w:rPr>
          <w:rFonts w:hint="eastAsia"/>
          <w:color w:val="000000" w:themeColor="text1"/>
          <w:szCs w:val="21"/>
        </w:rPr>
        <w:t>。</w:t>
      </w:r>
    </w:p>
    <w:p w14:paraId="45EADEC4" w14:textId="2E8C59ED" w:rsidR="00432789" w:rsidRPr="005E64D2" w:rsidRDefault="00432789" w:rsidP="00432789">
      <w:pPr>
        <w:ind w:left="840" w:hangingChars="400" w:hanging="840"/>
        <w:jc w:val="left"/>
        <w:rPr>
          <w:color w:val="000000" w:themeColor="text1"/>
          <w:szCs w:val="21"/>
        </w:rPr>
      </w:pPr>
      <w:r w:rsidRPr="005E64D2">
        <w:rPr>
          <w:rFonts w:hint="eastAsia"/>
          <w:color w:val="000000" w:themeColor="text1"/>
          <w:szCs w:val="21"/>
        </w:rPr>
        <w:t xml:space="preserve">　　　　　本市が整備した施設・設備については、１件</w:t>
      </w:r>
      <w:r w:rsidRPr="005E64D2">
        <w:rPr>
          <w:rFonts w:hint="eastAsia"/>
          <w:color w:val="000000" w:themeColor="text1"/>
          <w:szCs w:val="21"/>
        </w:rPr>
        <w:t>10</w:t>
      </w:r>
      <w:r w:rsidRPr="005E64D2">
        <w:rPr>
          <w:rFonts w:hint="eastAsia"/>
          <w:color w:val="000000" w:themeColor="text1"/>
          <w:szCs w:val="21"/>
        </w:rPr>
        <w:t>万円以上の修繕は本市が行い、１件</w:t>
      </w:r>
      <w:r w:rsidRPr="005E64D2">
        <w:rPr>
          <w:rFonts w:hint="eastAsia"/>
          <w:color w:val="000000" w:themeColor="text1"/>
          <w:szCs w:val="21"/>
        </w:rPr>
        <w:t>10</w:t>
      </w:r>
      <w:r w:rsidRPr="005E64D2">
        <w:rPr>
          <w:rFonts w:hint="eastAsia"/>
          <w:color w:val="000000" w:themeColor="text1"/>
          <w:szCs w:val="21"/>
        </w:rPr>
        <w:t>万円未満の修繕は</w:t>
      </w:r>
      <w:r w:rsidR="00C04154">
        <w:rPr>
          <w:rFonts w:hint="eastAsia"/>
          <w:color w:val="000000" w:themeColor="text1"/>
          <w:szCs w:val="21"/>
        </w:rPr>
        <w:t>事業</w:t>
      </w:r>
      <w:r w:rsidRPr="005E64D2">
        <w:rPr>
          <w:rFonts w:hint="eastAsia"/>
          <w:color w:val="000000" w:themeColor="text1"/>
          <w:szCs w:val="21"/>
        </w:rPr>
        <w:t>者の負担により行</w:t>
      </w:r>
      <w:r w:rsidR="00012747" w:rsidRPr="005E64D2">
        <w:rPr>
          <w:rFonts w:hint="eastAsia"/>
          <w:color w:val="000000" w:themeColor="text1"/>
          <w:szCs w:val="21"/>
        </w:rPr>
        <w:t>う</w:t>
      </w:r>
      <w:r w:rsidRPr="005E64D2">
        <w:rPr>
          <w:rFonts w:hint="eastAsia"/>
          <w:color w:val="000000" w:themeColor="text1"/>
          <w:szCs w:val="21"/>
        </w:rPr>
        <w:t>。</w:t>
      </w:r>
      <w:r w:rsidR="00012747" w:rsidRPr="005E64D2">
        <w:rPr>
          <w:rFonts w:hint="eastAsia"/>
          <w:color w:val="000000" w:themeColor="text1"/>
          <w:szCs w:val="21"/>
        </w:rPr>
        <w:t>ただし、</w:t>
      </w:r>
      <w:r w:rsidR="00511BE3">
        <w:rPr>
          <w:rFonts w:hint="eastAsia"/>
          <w:color w:val="000000" w:themeColor="text1"/>
          <w:szCs w:val="21"/>
        </w:rPr>
        <w:t>事業</w:t>
      </w:r>
      <w:r w:rsidR="00012747" w:rsidRPr="005E64D2">
        <w:rPr>
          <w:rFonts w:hint="eastAsia"/>
          <w:color w:val="000000" w:themeColor="text1"/>
          <w:szCs w:val="21"/>
        </w:rPr>
        <w:t>者の管理が不適切</w:t>
      </w:r>
      <w:r w:rsidR="007D7412" w:rsidRPr="005E64D2">
        <w:rPr>
          <w:rFonts w:hint="eastAsia"/>
          <w:color w:val="000000" w:themeColor="text1"/>
          <w:szCs w:val="21"/>
        </w:rPr>
        <w:t>で</w:t>
      </w:r>
      <w:r w:rsidR="00012747" w:rsidRPr="005E64D2">
        <w:rPr>
          <w:rFonts w:hint="eastAsia"/>
          <w:color w:val="000000" w:themeColor="text1"/>
          <w:szCs w:val="21"/>
        </w:rPr>
        <w:t>あったことにより発生した修繕は</w:t>
      </w:r>
      <w:r w:rsidR="00C04154">
        <w:rPr>
          <w:rFonts w:hint="eastAsia"/>
          <w:color w:val="000000" w:themeColor="text1"/>
          <w:szCs w:val="21"/>
        </w:rPr>
        <w:t>事業</w:t>
      </w:r>
      <w:r w:rsidR="00012747" w:rsidRPr="005E64D2">
        <w:rPr>
          <w:rFonts w:hint="eastAsia"/>
          <w:color w:val="000000" w:themeColor="text1"/>
          <w:szCs w:val="21"/>
        </w:rPr>
        <w:t>者の負担とする。</w:t>
      </w:r>
    </w:p>
    <w:p w14:paraId="5E70EE8D" w14:textId="0E2E17ED" w:rsidR="00432789" w:rsidRPr="005E64D2" w:rsidRDefault="00432789" w:rsidP="00432789">
      <w:pPr>
        <w:ind w:left="840" w:hangingChars="400" w:hanging="840"/>
        <w:jc w:val="left"/>
        <w:rPr>
          <w:color w:val="000000" w:themeColor="text1"/>
          <w:szCs w:val="21"/>
        </w:rPr>
      </w:pPr>
      <w:r w:rsidRPr="005E64D2">
        <w:rPr>
          <w:rFonts w:hint="eastAsia"/>
          <w:color w:val="000000" w:themeColor="text1"/>
          <w:szCs w:val="21"/>
        </w:rPr>
        <w:t xml:space="preserve">　　　　　本市及び</w:t>
      </w:r>
      <w:r w:rsidR="00C04154">
        <w:rPr>
          <w:rFonts w:hint="eastAsia"/>
          <w:color w:val="000000" w:themeColor="text1"/>
          <w:szCs w:val="21"/>
        </w:rPr>
        <w:t>事業</w:t>
      </w:r>
      <w:r w:rsidRPr="005E64D2">
        <w:rPr>
          <w:rFonts w:hint="eastAsia"/>
          <w:color w:val="000000" w:themeColor="text1"/>
          <w:szCs w:val="21"/>
        </w:rPr>
        <w:t>者の責めに帰すことができない事象によって、本市の建物や設備等の修繕が必要になった場合は、応急措置は</w:t>
      </w:r>
      <w:r w:rsidR="00C04154">
        <w:rPr>
          <w:rFonts w:hint="eastAsia"/>
          <w:color w:val="000000" w:themeColor="text1"/>
          <w:szCs w:val="21"/>
        </w:rPr>
        <w:t>事業</w:t>
      </w:r>
      <w:r w:rsidRPr="005E64D2">
        <w:rPr>
          <w:rFonts w:hint="eastAsia"/>
          <w:color w:val="000000" w:themeColor="text1"/>
          <w:szCs w:val="21"/>
        </w:rPr>
        <w:t>者の負担としますが、本格的な復旧措置は本市の負担により実施</w:t>
      </w:r>
      <w:r w:rsidR="00012747" w:rsidRPr="005E64D2">
        <w:rPr>
          <w:rFonts w:hint="eastAsia"/>
          <w:color w:val="000000" w:themeColor="text1"/>
          <w:szCs w:val="21"/>
        </w:rPr>
        <w:t>する</w:t>
      </w:r>
      <w:r w:rsidRPr="005E64D2">
        <w:rPr>
          <w:rFonts w:hint="eastAsia"/>
          <w:color w:val="000000" w:themeColor="text1"/>
          <w:szCs w:val="21"/>
        </w:rPr>
        <w:t xml:space="preserve">。　</w:t>
      </w:r>
    </w:p>
    <w:p w14:paraId="2D7C7FE6" w14:textId="77777777" w:rsidR="00432789" w:rsidRPr="005E64D2" w:rsidRDefault="00432789" w:rsidP="00432789">
      <w:pPr>
        <w:jc w:val="left"/>
        <w:rPr>
          <w:color w:val="000000" w:themeColor="text1"/>
          <w:szCs w:val="21"/>
        </w:rPr>
      </w:pPr>
      <w:r w:rsidRPr="005E64D2">
        <w:rPr>
          <w:rFonts w:hint="eastAsia"/>
          <w:color w:val="000000" w:themeColor="text1"/>
          <w:szCs w:val="21"/>
        </w:rPr>
        <w:t xml:space="preserve">　　（</w:t>
      </w:r>
      <w:r w:rsidR="00A050A2" w:rsidRPr="005E64D2">
        <w:rPr>
          <w:rFonts w:hint="eastAsia"/>
          <w:color w:val="000000" w:themeColor="text1"/>
          <w:szCs w:val="21"/>
        </w:rPr>
        <w:t>６</w:t>
      </w:r>
      <w:r w:rsidRPr="005E64D2">
        <w:rPr>
          <w:rFonts w:hint="eastAsia"/>
          <w:color w:val="000000" w:themeColor="text1"/>
          <w:szCs w:val="21"/>
        </w:rPr>
        <w:t>）原状回復</w:t>
      </w:r>
    </w:p>
    <w:p w14:paraId="616808C9" w14:textId="34F5AC83" w:rsidR="00432789" w:rsidRPr="005E64D2" w:rsidRDefault="00432789" w:rsidP="00061CAB">
      <w:pPr>
        <w:ind w:leftChars="-94" w:left="853" w:hangingChars="500" w:hanging="1050"/>
        <w:jc w:val="left"/>
        <w:rPr>
          <w:color w:val="000000" w:themeColor="text1"/>
          <w:szCs w:val="21"/>
        </w:rPr>
      </w:pPr>
      <w:r w:rsidRPr="005E64D2">
        <w:rPr>
          <w:rFonts w:hint="eastAsia"/>
          <w:color w:val="000000" w:themeColor="text1"/>
          <w:szCs w:val="21"/>
        </w:rPr>
        <w:t xml:space="preserve">　　　　　　</w:t>
      </w:r>
      <w:r w:rsidR="00511BE3">
        <w:rPr>
          <w:rFonts w:hint="eastAsia"/>
          <w:color w:val="000000" w:themeColor="text1"/>
          <w:szCs w:val="21"/>
        </w:rPr>
        <w:t>事業</w:t>
      </w:r>
      <w:r w:rsidRPr="005E64D2">
        <w:rPr>
          <w:rFonts w:hint="eastAsia"/>
          <w:color w:val="000000" w:themeColor="text1"/>
          <w:szCs w:val="21"/>
        </w:rPr>
        <w:t>者は、管理許可期間が満了したとき、許可が取り消されたとき又は管理の辞退を申し出た場合、本市が現状のままで返還することを承認した部分を除いて、施設を管理許可する前の状態に回復して返還しなければな</w:t>
      </w:r>
      <w:r w:rsidR="00012747" w:rsidRPr="005E64D2">
        <w:rPr>
          <w:rFonts w:hint="eastAsia"/>
          <w:color w:val="000000" w:themeColor="text1"/>
          <w:szCs w:val="21"/>
        </w:rPr>
        <w:t>らない</w:t>
      </w:r>
      <w:r w:rsidRPr="005E64D2">
        <w:rPr>
          <w:rFonts w:hint="eastAsia"/>
          <w:color w:val="000000" w:themeColor="text1"/>
          <w:szCs w:val="21"/>
        </w:rPr>
        <w:t>。</w:t>
      </w:r>
    </w:p>
    <w:p w14:paraId="6F25F90F" w14:textId="77777777" w:rsidR="00432789" w:rsidRPr="005E64D2" w:rsidRDefault="00432789" w:rsidP="00493B26">
      <w:pPr>
        <w:ind w:left="840" w:hangingChars="400" w:hanging="840"/>
        <w:jc w:val="left"/>
        <w:rPr>
          <w:color w:val="000000" w:themeColor="text1"/>
          <w:szCs w:val="21"/>
        </w:rPr>
      </w:pPr>
      <w:r w:rsidRPr="005E64D2">
        <w:rPr>
          <w:rFonts w:hint="eastAsia"/>
          <w:color w:val="000000" w:themeColor="text1"/>
          <w:szCs w:val="21"/>
        </w:rPr>
        <w:t xml:space="preserve">　　（</w:t>
      </w:r>
      <w:r w:rsidR="00A050A2" w:rsidRPr="005E64D2">
        <w:rPr>
          <w:rFonts w:hint="eastAsia"/>
          <w:color w:val="000000" w:themeColor="text1"/>
          <w:szCs w:val="21"/>
        </w:rPr>
        <w:t>７</w:t>
      </w:r>
      <w:r w:rsidRPr="005E64D2">
        <w:rPr>
          <w:rFonts w:hint="eastAsia"/>
          <w:color w:val="000000" w:themeColor="text1"/>
          <w:szCs w:val="21"/>
        </w:rPr>
        <w:t>）その他</w:t>
      </w:r>
    </w:p>
    <w:p w14:paraId="1ED09FD3" w14:textId="77777777" w:rsidR="00432789" w:rsidRPr="005E64D2" w:rsidRDefault="00432789" w:rsidP="00432789">
      <w:pPr>
        <w:ind w:left="1260" w:hangingChars="600" w:hanging="1260"/>
        <w:jc w:val="left"/>
        <w:rPr>
          <w:color w:val="000000" w:themeColor="text1"/>
          <w:szCs w:val="21"/>
        </w:rPr>
      </w:pPr>
      <w:r w:rsidRPr="005E64D2">
        <w:rPr>
          <w:rFonts w:hint="eastAsia"/>
          <w:color w:val="000000" w:themeColor="text1"/>
          <w:szCs w:val="21"/>
        </w:rPr>
        <w:t xml:space="preserve">　　　　　①　管理許可に関する権利を他人に譲渡し、転貸し、担保に供し、又は使用させることはでき</w:t>
      </w:r>
      <w:r w:rsidR="00012747" w:rsidRPr="005E64D2">
        <w:rPr>
          <w:rFonts w:hint="eastAsia"/>
          <w:color w:val="000000" w:themeColor="text1"/>
          <w:szCs w:val="21"/>
        </w:rPr>
        <w:t>ない</w:t>
      </w:r>
      <w:r w:rsidRPr="005E64D2">
        <w:rPr>
          <w:rFonts w:hint="eastAsia"/>
          <w:color w:val="000000" w:themeColor="text1"/>
          <w:szCs w:val="21"/>
        </w:rPr>
        <w:t>。ただし、市との協議により業務の一部を委託することは可能。</w:t>
      </w:r>
    </w:p>
    <w:p w14:paraId="4490205E" w14:textId="764F3F52" w:rsidR="00432789" w:rsidRPr="005E64D2" w:rsidRDefault="00432789" w:rsidP="00432789">
      <w:pPr>
        <w:ind w:left="1260" w:hangingChars="600" w:hanging="1260"/>
        <w:jc w:val="left"/>
        <w:rPr>
          <w:color w:val="000000" w:themeColor="text1"/>
          <w:szCs w:val="21"/>
        </w:rPr>
      </w:pPr>
      <w:r w:rsidRPr="005E64D2">
        <w:rPr>
          <w:rFonts w:hint="eastAsia"/>
          <w:color w:val="000000" w:themeColor="text1"/>
          <w:szCs w:val="21"/>
        </w:rPr>
        <w:t xml:space="preserve">　　　　　②　原則として、管理許可期間中は、当初に提案した</w:t>
      </w:r>
      <w:r w:rsidR="00C04154">
        <w:rPr>
          <w:rFonts w:hint="eastAsia"/>
          <w:color w:val="000000" w:themeColor="text1"/>
          <w:szCs w:val="21"/>
        </w:rPr>
        <w:t>事業</w:t>
      </w:r>
      <w:r w:rsidRPr="005E64D2">
        <w:rPr>
          <w:rFonts w:hint="eastAsia"/>
          <w:color w:val="000000" w:themeColor="text1"/>
          <w:szCs w:val="21"/>
        </w:rPr>
        <w:t>者サービスを廃止又は縮小することはでき</w:t>
      </w:r>
      <w:r w:rsidR="00012747" w:rsidRPr="005E64D2">
        <w:rPr>
          <w:rFonts w:hint="eastAsia"/>
          <w:color w:val="000000" w:themeColor="text1"/>
          <w:szCs w:val="21"/>
        </w:rPr>
        <w:t>ない</w:t>
      </w:r>
      <w:r w:rsidRPr="005E64D2">
        <w:rPr>
          <w:rFonts w:hint="eastAsia"/>
          <w:color w:val="000000" w:themeColor="text1"/>
          <w:szCs w:val="21"/>
        </w:rPr>
        <w:t>。やむを得ない理由により提案内容を変更する場合は、市との協議によ</w:t>
      </w:r>
      <w:r w:rsidR="00012747" w:rsidRPr="005E64D2">
        <w:rPr>
          <w:rFonts w:hint="eastAsia"/>
          <w:color w:val="000000" w:themeColor="text1"/>
          <w:szCs w:val="21"/>
        </w:rPr>
        <w:t>る</w:t>
      </w:r>
      <w:r w:rsidRPr="005E64D2">
        <w:rPr>
          <w:rFonts w:hint="eastAsia"/>
          <w:color w:val="000000" w:themeColor="text1"/>
          <w:szCs w:val="21"/>
        </w:rPr>
        <w:t>。</w:t>
      </w:r>
    </w:p>
    <w:p w14:paraId="68369142" w14:textId="77777777" w:rsidR="00432789" w:rsidRPr="005E64D2" w:rsidRDefault="00432789" w:rsidP="00432789">
      <w:pPr>
        <w:ind w:left="1050" w:hangingChars="500" w:hanging="1050"/>
        <w:jc w:val="left"/>
        <w:rPr>
          <w:color w:val="000000" w:themeColor="text1"/>
          <w:szCs w:val="21"/>
        </w:rPr>
      </w:pPr>
      <w:r w:rsidRPr="005E64D2">
        <w:rPr>
          <w:rFonts w:hint="eastAsia"/>
          <w:color w:val="000000" w:themeColor="text1"/>
          <w:szCs w:val="21"/>
        </w:rPr>
        <w:t xml:space="preserve">　　　　　③　許可の取り消し</w:t>
      </w:r>
    </w:p>
    <w:p w14:paraId="106F8C63" w14:textId="2EED9AFB" w:rsidR="00432789" w:rsidRPr="005E64D2" w:rsidRDefault="00432789" w:rsidP="00432789">
      <w:pPr>
        <w:ind w:left="1260" w:hangingChars="600" w:hanging="1260"/>
        <w:jc w:val="left"/>
        <w:rPr>
          <w:color w:val="000000" w:themeColor="text1"/>
          <w:szCs w:val="21"/>
        </w:rPr>
      </w:pPr>
      <w:r w:rsidRPr="005E64D2">
        <w:rPr>
          <w:rFonts w:hint="eastAsia"/>
          <w:color w:val="000000" w:themeColor="text1"/>
          <w:szCs w:val="21"/>
        </w:rPr>
        <w:t xml:space="preserve">　　　　　　　</w:t>
      </w:r>
      <w:r w:rsidR="00511BE3">
        <w:rPr>
          <w:rFonts w:hint="eastAsia"/>
          <w:color w:val="000000" w:themeColor="text1"/>
          <w:szCs w:val="21"/>
        </w:rPr>
        <w:t>事業</w:t>
      </w:r>
      <w:r w:rsidRPr="005E64D2">
        <w:rPr>
          <w:rFonts w:hint="eastAsia"/>
          <w:color w:val="000000" w:themeColor="text1"/>
          <w:szCs w:val="21"/>
        </w:rPr>
        <w:t>者の管理の内容や水準が、管理許可条件に違反し、又は水準を満たしていないと本市が判断した場合、本市は</w:t>
      </w:r>
      <w:r w:rsidR="00511BE3">
        <w:rPr>
          <w:rFonts w:hint="eastAsia"/>
          <w:color w:val="000000" w:themeColor="text1"/>
          <w:szCs w:val="21"/>
        </w:rPr>
        <w:t>事業</w:t>
      </w:r>
      <w:r w:rsidRPr="005E64D2">
        <w:rPr>
          <w:rFonts w:hint="eastAsia"/>
          <w:color w:val="000000" w:themeColor="text1"/>
          <w:szCs w:val="21"/>
        </w:rPr>
        <w:t>者に対し是正勧告を行うことが</w:t>
      </w:r>
      <w:r w:rsidR="00653820">
        <w:rPr>
          <w:rFonts w:hint="eastAsia"/>
          <w:color w:val="000000" w:themeColor="text1"/>
          <w:szCs w:val="21"/>
        </w:rPr>
        <w:t>できる</w:t>
      </w:r>
      <w:r w:rsidRPr="005E64D2">
        <w:rPr>
          <w:rFonts w:hint="eastAsia"/>
          <w:color w:val="000000" w:themeColor="text1"/>
          <w:szCs w:val="21"/>
        </w:rPr>
        <w:t>。是正勧告後に活用や管理水準等の改善が見られない場合、管理許可を取り消すとともに、本市に損害を与えた場合は、その金額を賠償</w:t>
      </w:r>
      <w:r w:rsidR="00012747" w:rsidRPr="005E64D2">
        <w:rPr>
          <w:rFonts w:hint="eastAsia"/>
          <w:color w:val="000000" w:themeColor="text1"/>
          <w:szCs w:val="21"/>
        </w:rPr>
        <w:t>すること</w:t>
      </w:r>
      <w:r w:rsidRPr="005E64D2">
        <w:rPr>
          <w:rFonts w:hint="eastAsia"/>
          <w:color w:val="000000" w:themeColor="text1"/>
          <w:szCs w:val="21"/>
        </w:rPr>
        <w:t>。</w:t>
      </w:r>
    </w:p>
    <w:p w14:paraId="22696BA9" w14:textId="77777777" w:rsidR="00432789" w:rsidRPr="005E64D2" w:rsidRDefault="00432789" w:rsidP="00432789">
      <w:pPr>
        <w:ind w:left="1050" w:hangingChars="500" w:hanging="1050"/>
        <w:jc w:val="left"/>
        <w:rPr>
          <w:color w:val="000000" w:themeColor="text1"/>
          <w:szCs w:val="21"/>
        </w:rPr>
      </w:pPr>
      <w:r w:rsidRPr="005E64D2">
        <w:rPr>
          <w:rFonts w:hint="eastAsia"/>
          <w:color w:val="000000" w:themeColor="text1"/>
          <w:szCs w:val="21"/>
        </w:rPr>
        <w:t xml:space="preserve">　　　　　④　管理辞退の申し出</w:t>
      </w:r>
    </w:p>
    <w:p w14:paraId="415406FD" w14:textId="7219F94D" w:rsidR="00432789" w:rsidRPr="005E64D2" w:rsidRDefault="00432789" w:rsidP="00432789">
      <w:pPr>
        <w:ind w:left="1260" w:hangingChars="600" w:hanging="1260"/>
        <w:jc w:val="left"/>
        <w:rPr>
          <w:color w:val="000000" w:themeColor="text1"/>
          <w:szCs w:val="21"/>
        </w:rPr>
      </w:pPr>
      <w:r w:rsidRPr="005E64D2">
        <w:rPr>
          <w:rFonts w:hint="eastAsia"/>
          <w:color w:val="000000" w:themeColor="text1"/>
          <w:szCs w:val="21"/>
        </w:rPr>
        <w:t xml:space="preserve">　　　　　　　期間中にやむを得ず管理を辞退する場合は、</w:t>
      </w:r>
      <w:r w:rsidR="00653820">
        <w:rPr>
          <w:rFonts w:hint="eastAsia"/>
          <w:color w:val="000000" w:themeColor="text1"/>
          <w:szCs w:val="21"/>
        </w:rPr>
        <w:t>３</w:t>
      </w:r>
      <w:r w:rsidRPr="005E64D2">
        <w:rPr>
          <w:rFonts w:hint="eastAsia"/>
          <w:color w:val="000000" w:themeColor="text1"/>
          <w:szCs w:val="21"/>
        </w:rPr>
        <w:t>か月前までに申し出</w:t>
      </w:r>
      <w:r w:rsidR="00012747" w:rsidRPr="005E64D2">
        <w:rPr>
          <w:rFonts w:hint="eastAsia"/>
          <w:color w:val="000000" w:themeColor="text1"/>
          <w:szCs w:val="21"/>
        </w:rPr>
        <w:t>ること</w:t>
      </w:r>
      <w:r w:rsidRPr="005E64D2">
        <w:rPr>
          <w:rFonts w:hint="eastAsia"/>
          <w:color w:val="000000" w:themeColor="text1"/>
          <w:szCs w:val="21"/>
        </w:rPr>
        <w:t>。前納された使用料は、瑞浪市都市公園条例及び同条例施行規則に基づいて返還</w:t>
      </w:r>
      <w:r w:rsidR="00012747" w:rsidRPr="005E64D2">
        <w:rPr>
          <w:rFonts w:hint="eastAsia"/>
          <w:color w:val="000000" w:themeColor="text1"/>
          <w:szCs w:val="21"/>
        </w:rPr>
        <w:t>する</w:t>
      </w:r>
      <w:r w:rsidRPr="005E64D2">
        <w:rPr>
          <w:rFonts w:hint="eastAsia"/>
          <w:color w:val="000000" w:themeColor="text1"/>
          <w:szCs w:val="21"/>
        </w:rPr>
        <w:t>。</w:t>
      </w:r>
    </w:p>
    <w:p w14:paraId="4F9CF485" w14:textId="77777777" w:rsidR="00432789" w:rsidRPr="005E64D2" w:rsidRDefault="00432789" w:rsidP="00432789">
      <w:pPr>
        <w:jc w:val="left"/>
        <w:rPr>
          <w:color w:val="000000" w:themeColor="text1"/>
          <w:szCs w:val="21"/>
        </w:rPr>
      </w:pPr>
      <w:r w:rsidRPr="005E64D2">
        <w:rPr>
          <w:rFonts w:hint="eastAsia"/>
          <w:color w:val="000000" w:themeColor="text1"/>
          <w:szCs w:val="21"/>
        </w:rPr>
        <w:t xml:space="preserve">　　　　　⑤　管理協定の締結</w:t>
      </w:r>
    </w:p>
    <w:p w14:paraId="535D7FA3" w14:textId="6508FD64" w:rsidR="00432789" w:rsidRPr="005E64D2" w:rsidRDefault="00432789" w:rsidP="00432789">
      <w:pPr>
        <w:ind w:left="1260" w:hangingChars="600" w:hanging="1260"/>
        <w:jc w:val="left"/>
        <w:rPr>
          <w:color w:val="000000" w:themeColor="text1"/>
          <w:szCs w:val="21"/>
        </w:rPr>
      </w:pPr>
      <w:r w:rsidRPr="005E64D2">
        <w:rPr>
          <w:rFonts w:hint="eastAsia"/>
          <w:color w:val="000000" w:themeColor="text1"/>
          <w:szCs w:val="21"/>
        </w:rPr>
        <w:t xml:space="preserve">　　　　　　　管理許可を行うにあたり、市と</w:t>
      </w:r>
      <w:r w:rsidR="00C04154">
        <w:rPr>
          <w:rFonts w:hint="eastAsia"/>
          <w:color w:val="000000" w:themeColor="text1"/>
          <w:szCs w:val="21"/>
        </w:rPr>
        <w:t>事業</w:t>
      </w:r>
      <w:r w:rsidRPr="005E64D2">
        <w:rPr>
          <w:rFonts w:hint="eastAsia"/>
          <w:color w:val="000000" w:themeColor="text1"/>
          <w:szCs w:val="21"/>
        </w:rPr>
        <w:t>者の間で上記の管理条件や負担等を定めた管理協定を締結</w:t>
      </w:r>
      <w:r w:rsidR="00012747" w:rsidRPr="005E64D2">
        <w:rPr>
          <w:rFonts w:hint="eastAsia"/>
          <w:color w:val="000000" w:themeColor="text1"/>
          <w:szCs w:val="21"/>
        </w:rPr>
        <w:t>する</w:t>
      </w:r>
      <w:r w:rsidRPr="005E64D2">
        <w:rPr>
          <w:rFonts w:hint="eastAsia"/>
          <w:color w:val="000000" w:themeColor="text1"/>
          <w:szCs w:val="21"/>
        </w:rPr>
        <w:t>。</w:t>
      </w:r>
    </w:p>
    <w:p w14:paraId="44F66A94" w14:textId="77777777" w:rsidR="00432789" w:rsidRPr="005E64D2" w:rsidRDefault="00432789" w:rsidP="00CE4A29">
      <w:pPr>
        <w:ind w:left="850" w:hangingChars="405" w:hanging="850"/>
        <w:rPr>
          <w:color w:val="000000" w:themeColor="text1"/>
        </w:rPr>
      </w:pPr>
    </w:p>
    <w:p w14:paraId="3C638BDA" w14:textId="77777777" w:rsidR="00CE4A29" w:rsidRPr="005E64D2" w:rsidRDefault="00986DF2" w:rsidP="00CE4A29">
      <w:pPr>
        <w:ind w:left="850" w:hangingChars="405" w:hanging="850"/>
        <w:rPr>
          <w:color w:val="000000" w:themeColor="text1"/>
        </w:rPr>
      </w:pPr>
      <w:r w:rsidRPr="005E64D2">
        <w:rPr>
          <w:rFonts w:hint="eastAsia"/>
          <w:color w:val="000000" w:themeColor="text1"/>
        </w:rPr>
        <w:lastRenderedPageBreak/>
        <w:t>３</w:t>
      </w:r>
      <w:r w:rsidR="00CE4A29" w:rsidRPr="005E64D2">
        <w:rPr>
          <w:rFonts w:hint="eastAsia"/>
          <w:color w:val="000000" w:themeColor="text1"/>
        </w:rPr>
        <w:t xml:space="preserve">　</w:t>
      </w:r>
      <w:r w:rsidRPr="005E64D2">
        <w:rPr>
          <w:rFonts w:hint="eastAsia"/>
          <w:color w:val="000000" w:themeColor="text1"/>
        </w:rPr>
        <w:t>管理等の</w:t>
      </w:r>
      <w:r w:rsidR="00CE4A29" w:rsidRPr="005E64D2">
        <w:rPr>
          <w:rFonts w:hint="eastAsia"/>
          <w:color w:val="000000" w:themeColor="text1"/>
        </w:rPr>
        <w:t>内容</w:t>
      </w:r>
    </w:p>
    <w:p w14:paraId="51F90D1A" w14:textId="77777777" w:rsidR="00CE4A29" w:rsidRPr="005E64D2" w:rsidRDefault="00CE4A29" w:rsidP="00CE4A29">
      <w:pPr>
        <w:ind w:left="850" w:hangingChars="405" w:hanging="850"/>
        <w:rPr>
          <w:color w:val="000000" w:themeColor="text1"/>
        </w:rPr>
      </w:pPr>
      <w:r w:rsidRPr="005E64D2">
        <w:rPr>
          <w:rFonts w:hint="eastAsia"/>
          <w:color w:val="000000" w:themeColor="text1"/>
        </w:rPr>
        <w:t xml:space="preserve">　　・管理区域内施設等の施錠・開錠</w:t>
      </w:r>
    </w:p>
    <w:p w14:paraId="5A786F4B" w14:textId="539CFA52" w:rsidR="00CE4A29" w:rsidRPr="005E64D2" w:rsidRDefault="00CE4A29" w:rsidP="00CE4A29">
      <w:pPr>
        <w:ind w:left="850" w:hangingChars="405" w:hanging="850"/>
        <w:rPr>
          <w:color w:val="000000" w:themeColor="text1"/>
        </w:rPr>
      </w:pPr>
      <w:r w:rsidRPr="005E64D2">
        <w:rPr>
          <w:rFonts w:hint="eastAsia"/>
          <w:color w:val="000000" w:themeColor="text1"/>
        </w:rPr>
        <w:t xml:space="preserve">　　・</w:t>
      </w:r>
      <w:r w:rsidR="00C04154">
        <w:rPr>
          <w:rFonts w:hint="eastAsia"/>
          <w:color w:val="000000" w:themeColor="text1"/>
          <w:szCs w:val="21"/>
        </w:rPr>
        <w:t>事業</w:t>
      </w:r>
      <w:r w:rsidR="00FD5235" w:rsidRPr="005E64D2">
        <w:rPr>
          <w:rFonts w:hint="eastAsia"/>
          <w:color w:val="000000" w:themeColor="text1"/>
        </w:rPr>
        <w:t>者</w:t>
      </w:r>
      <w:r w:rsidRPr="005E64D2">
        <w:rPr>
          <w:rFonts w:hint="eastAsia"/>
          <w:color w:val="000000" w:themeColor="text1"/>
        </w:rPr>
        <w:t>の事業提案に基づいて生じる</w:t>
      </w:r>
      <w:r w:rsidR="008579E4" w:rsidRPr="005E64D2">
        <w:rPr>
          <w:rFonts w:hint="eastAsia"/>
          <w:color w:val="000000" w:themeColor="text1"/>
        </w:rPr>
        <w:t>管理運営業務</w:t>
      </w:r>
    </w:p>
    <w:p w14:paraId="595269B6"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・清掃業務</w:t>
      </w:r>
    </w:p>
    <w:p w14:paraId="49AE404F" w14:textId="77777777" w:rsidR="008579E4" w:rsidRPr="005E64D2" w:rsidRDefault="008579E4" w:rsidP="00012747">
      <w:pPr>
        <w:ind w:leftChars="-67" w:left="709" w:hangingChars="405" w:hanging="850"/>
        <w:rPr>
          <w:color w:val="000000" w:themeColor="text1"/>
        </w:rPr>
      </w:pPr>
      <w:r w:rsidRPr="005E64D2">
        <w:rPr>
          <w:rFonts w:hint="eastAsia"/>
          <w:color w:val="000000" w:themeColor="text1"/>
        </w:rPr>
        <w:t xml:space="preserve">　　　</w:t>
      </w:r>
      <w:r w:rsidR="00E25B09" w:rsidRPr="005E64D2">
        <w:rPr>
          <w:rFonts w:hint="eastAsia"/>
          <w:color w:val="000000" w:themeColor="text1"/>
        </w:rPr>
        <w:t xml:space="preserve">　　</w:t>
      </w:r>
      <w:r w:rsidRPr="005E64D2">
        <w:rPr>
          <w:rFonts w:hint="eastAsia"/>
          <w:color w:val="000000" w:themeColor="text1"/>
        </w:rPr>
        <w:t>レストハウス及び</w:t>
      </w:r>
      <w:r w:rsidR="00691B10" w:rsidRPr="005E64D2">
        <w:rPr>
          <w:rFonts w:hint="eastAsia"/>
          <w:color w:val="000000" w:themeColor="text1"/>
        </w:rPr>
        <w:t>周辺園地（別図）</w:t>
      </w:r>
      <w:r w:rsidRPr="005E64D2">
        <w:rPr>
          <w:rFonts w:hint="eastAsia"/>
          <w:color w:val="000000" w:themeColor="text1"/>
        </w:rPr>
        <w:t>の清掃を行</w:t>
      </w:r>
      <w:r w:rsidR="00012747" w:rsidRPr="005E64D2">
        <w:rPr>
          <w:rFonts w:hint="eastAsia"/>
          <w:color w:val="000000" w:themeColor="text1"/>
        </w:rPr>
        <w:t>うこと</w:t>
      </w:r>
      <w:r w:rsidRPr="005E64D2">
        <w:rPr>
          <w:rFonts w:hint="eastAsia"/>
          <w:color w:val="000000" w:themeColor="text1"/>
        </w:rPr>
        <w:t>。清掃は、利用者へ清潔で心地よい空間の提供ができるよう配慮し、実施</w:t>
      </w:r>
      <w:r w:rsidR="00012747" w:rsidRPr="005E64D2">
        <w:rPr>
          <w:rFonts w:hint="eastAsia"/>
          <w:color w:val="000000" w:themeColor="text1"/>
        </w:rPr>
        <w:t>すること</w:t>
      </w:r>
      <w:r w:rsidRPr="005E64D2">
        <w:rPr>
          <w:rFonts w:hint="eastAsia"/>
          <w:color w:val="000000" w:themeColor="text1"/>
        </w:rPr>
        <w:t>。また、施設の汚損・毀損が発生しないよう、環境に配慮した清掃用具や薬剤を使用</w:t>
      </w:r>
      <w:r w:rsidR="00012747" w:rsidRPr="005E64D2">
        <w:rPr>
          <w:rFonts w:hint="eastAsia"/>
          <w:color w:val="000000" w:themeColor="text1"/>
        </w:rPr>
        <w:t>すること</w:t>
      </w:r>
      <w:r w:rsidRPr="005E64D2">
        <w:rPr>
          <w:rFonts w:hint="eastAsia"/>
          <w:color w:val="000000" w:themeColor="text1"/>
        </w:rPr>
        <w:t>。</w:t>
      </w:r>
    </w:p>
    <w:p w14:paraId="3CE604B2"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・ごみの処理</w:t>
      </w:r>
    </w:p>
    <w:p w14:paraId="5F4EED04" w14:textId="77777777" w:rsidR="008579E4" w:rsidRPr="005E64D2" w:rsidRDefault="008579E4" w:rsidP="00E25B09">
      <w:pPr>
        <w:ind w:leftChars="-67" w:left="709" w:hangingChars="405" w:hanging="850"/>
        <w:rPr>
          <w:color w:val="000000" w:themeColor="text1"/>
        </w:rPr>
      </w:pPr>
      <w:r w:rsidRPr="005E64D2">
        <w:rPr>
          <w:rFonts w:hint="eastAsia"/>
          <w:color w:val="000000" w:themeColor="text1"/>
        </w:rPr>
        <w:t xml:space="preserve">　　　</w:t>
      </w:r>
      <w:r w:rsidR="00E25B09" w:rsidRPr="005E64D2">
        <w:rPr>
          <w:rFonts w:hint="eastAsia"/>
          <w:color w:val="000000" w:themeColor="text1"/>
        </w:rPr>
        <w:t xml:space="preserve">　　</w:t>
      </w:r>
      <w:r w:rsidRPr="005E64D2">
        <w:rPr>
          <w:rFonts w:hint="eastAsia"/>
          <w:color w:val="000000" w:themeColor="text1"/>
        </w:rPr>
        <w:t>レストハウスの運営により発生するごみは、事業系ごみとして処理し、美観を損ねないよう配慮</w:t>
      </w:r>
      <w:r w:rsidR="00012747" w:rsidRPr="005E64D2">
        <w:rPr>
          <w:rFonts w:hint="eastAsia"/>
          <w:color w:val="000000" w:themeColor="text1"/>
        </w:rPr>
        <w:t>すること</w:t>
      </w:r>
      <w:r w:rsidRPr="005E64D2">
        <w:rPr>
          <w:rFonts w:hint="eastAsia"/>
          <w:color w:val="000000" w:themeColor="text1"/>
        </w:rPr>
        <w:t>。</w:t>
      </w:r>
    </w:p>
    <w:p w14:paraId="71E78FD0"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・点検業務</w:t>
      </w:r>
    </w:p>
    <w:p w14:paraId="5B8504D7" w14:textId="77777777" w:rsidR="008579E4" w:rsidRPr="005E64D2" w:rsidRDefault="008579E4" w:rsidP="00E25B09">
      <w:pPr>
        <w:ind w:leftChars="-67" w:left="709" w:hangingChars="405" w:hanging="850"/>
        <w:rPr>
          <w:color w:val="000000" w:themeColor="text1"/>
        </w:rPr>
      </w:pPr>
      <w:r w:rsidRPr="005E64D2">
        <w:rPr>
          <w:rFonts w:hint="eastAsia"/>
          <w:color w:val="000000" w:themeColor="text1"/>
        </w:rPr>
        <w:t xml:space="preserve">　　　</w:t>
      </w:r>
      <w:r w:rsidR="00E25B09" w:rsidRPr="005E64D2">
        <w:rPr>
          <w:rFonts w:hint="eastAsia"/>
          <w:color w:val="000000" w:themeColor="text1"/>
        </w:rPr>
        <w:t xml:space="preserve">　　</w:t>
      </w:r>
      <w:r w:rsidRPr="005E64D2">
        <w:rPr>
          <w:rFonts w:hint="eastAsia"/>
          <w:color w:val="000000" w:themeColor="text1"/>
        </w:rPr>
        <w:t>日常点検により、塗装劣化、壁面の変色等毀損・汚損が発生した場合は、速やかに市へ連絡して、対応を協議</w:t>
      </w:r>
      <w:r w:rsidR="00012747" w:rsidRPr="005E64D2">
        <w:rPr>
          <w:rFonts w:hint="eastAsia"/>
          <w:color w:val="000000" w:themeColor="text1"/>
        </w:rPr>
        <w:t>すること</w:t>
      </w:r>
      <w:r w:rsidRPr="005E64D2">
        <w:rPr>
          <w:rFonts w:hint="eastAsia"/>
          <w:color w:val="000000" w:themeColor="text1"/>
        </w:rPr>
        <w:t>。</w:t>
      </w:r>
    </w:p>
    <w:p w14:paraId="191783B3"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・設備等保守点検業務</w:t>
      </w:r>
    </w:p>
    <w:p w14:paraId="36242A77" w14:textId="77777777" w:rsidR="008579E4" w:rsidRPr="005E64D2" w:rsidRDefault="008579E4" w:rsidP="00E25B09">
      <w:pPr>
        <w:ind w:leftChars="-67" w:left="709" w:hangingChars="405" w:hanging="850"/>
        <w:rPr>
          <w:color w:val="000000" w:themeColor="text1"/>
        </w:rPr>
      </w:pPr>
      <w:r w:rsidRPr="005E64D2">
        <w:rPr>
          <w:rFonts w:hint="eastAsia"/>
          <w:color w:val="000000" w:themeColor="text1"/>
        </w:rPr>
        <w:t xml:space="preserve">　　　</w:t>
      </w:r>
      <w:r w:rsidR="00E25B09" w:rsidRPr="005E64D2">
        <w:rPr>
          <w:rFonts w:hint="eastAsia"/>
          <w:color w:val="000000" w:themeColor="text1"/>
        </w:rPr>
        <w:t xml:space="preserve">　　</w:t>
      </w:r>
      <w:r w:rsidRPr="005E64D2">
        <w:rPr>
          <w:rFonts w:hint="eastAsia"/>
          <w:color w:val="000000" w:themeColor="text1"/>
        </w:rPr>
        <w:t>空調や消防設備については、日常点検を行</w:t>
      </w:r>
      <w:r w:rsidR="00012747" w:rsidRPr="005E64D2">
        <w:rPr>
          <w:rFonts w:hint="eastAsia"/>
          <w:color w:val="000000" w:themeColor="text1"/>
        </w:rPr>
        <w:t>うこと</w:t>
      </w:r>
      <w:r w:rsidRPr="005E64D2">
        <w:rPr>
          <w:rFonts w:hint="eastAsia"/>
          <w:color w:val="000000" w:themeColor="text1"/>
        </w:rPr>
        <w:t>。特に空調設備のフィルターの清掃はこまめに行</w:t>
      </w:r>
      <w:r w:rsidR="00012747" w:rsidRPr="005E64D2">
        <w:rPr>
          <w:rFonts w:hint="eastAsia"/>
          <w:color w:val="000000" w:themeColor="text1"/>
        </w:rPr>
        <w:t>うこと</w:t>
      </w:r>
      <w:r w:rsidRPr="005E64D2">
        <w:rPr>
          <w:rFonts w:hint="eastAsia"/>
          <w:color w:val="000000" w:themeColor="text1"/>
        </w:rPr>
        <w:t>。管理区域内の法定点検は</w:t>
      </w:r>
      <w:r w:rsidR="0024722D" w:rsidRPr="005E64D2">
        <w:rPr>
          <w:rFonts w:hint="eastAsia"/>
          <w:color w:val="000000" w:themeColor="text1"/>
        </w:rPr>
        <w:t>市が行</w:t>
      </w:r>
      <w:r w:rsidR="00012747" w:rsidRPr="005E64D2">
        <w:rPr>
          <w:rFonts w:hint="eastAsia"/>
          <w:color w:val="000000" w:themeColor="text1"/>
        </w:rPr>
        <w:t>う</w:t>
      </w:r>
      <w:r w:rsidR="0024722D" w:rsidRPr="005E64D2">
        <w:rPr>
          <w:rFonts w:hint="eastAsia"/>
          <w:color w:val="000000" w:themeColor="text1"/>
        </w:rPr>
        <w:t>。</w:t>
      </w:r>
    </w:p>
    <w:p w14:paraId="247DF92A"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・防火・防犯対策業務</w:t>
      </w:r>
    </w:p>
    <w:p w14:paraId="0FCC833F"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ア　施設に異常が発生した場合</w:t>
      </w:r>
      <w:r w:rsidR="0024722D" w:rsidRPr="005E64D2">
        <w:rPr>
          <w:rFonts w:hint="eastAsia"/>
          <w:color w:val="000000" w:themeColor="text1"/>
        </w:rPr>
        <w:t>、</w:t>
      </w:r>
      <w:r w:rsidRPr="005E64D2">
        <w:rPr>
          <w:rFonts w:hint="eastAsia"/>
          <w:color w:val="000000" w:themeColor="text1"/>
        </w:rPr>
        <w:t>状況確認を行い、適宜警察や消防、市に連絡</w:t>
      </w:r>
      <w:r w:rsidR="00E150FF">
        <w:rPr>
          <w:rFonts w:hint="eastAsia"/>
          <w:color w:val="000000" w:themeColor="text1"/>
        </w:rPr>
        <w:t>すること</w:t>
      </w:r>
      <w:r w:rsidRPr="005E64D2">
        <w:rPr>
          <w:rFonts w:hint="eastAsia"/>
          <w:color w:val="000000" w:themeColor="text1"/>
        </w:rPr>
        <w:t>。</w:t>
      </w:r>
    </w:p>
    <w:p w14:paraId="33D3CA33" w14:textId="77777777" w:rsidR="008579E4" w:rsidRPr="005E64D2" w:rsidRDefault="008579E4" w:rsidP="00CE4A29">
      <w:pPr>
        <w:ind w:left="850" w:hangingChars="405" w:hanging="850"/>
        <w:rPr>
          <w:color w:val="000000" w:themeColor="text1"/>
        </w:rPr>
      </w:pPr>
      <w:r w:rsidRPr="005E64D2">
        <w:rPr>
          <w:rFonts w:hint="eastAsia"/>
          <w:color w:val="000000" w:themeColor="text1"/>
        </w:rPr>
        <w:t xml:space="preserve">　</w:t>
      </w:r>
      <w:r w:rsidR="0024722D" w:rsidRPr="005E64D2">
        <w:rPr>
          <w:rFonts w:hint="eastAsia"/>
          <w:color w:val="000000" w:themeColor="text1"/>
        </w:rPr>
        <w:t xml:space="preserve">　</w:t>
      </w:r>
      <w:r w:rsidRPr="005E64D2">
        <w:rPr>
          <w:rFonts w:hint="eastAsia"/>
          <w:color w:val="000000" w:themeColor="text1"/>
        </w:rPr>
        <w:t xml:space="preserve">　イ　</w:t>
      </w:r>
      <w:r w:rsidR="007A2121" w:rsidRPr="005E64D2">
        <w:rPr>
          <w:rFonts w:hint="eastAsia"/>
          <w:color w:val="000000" w:themeColor="text1"/>
        </w:rPr>
        <w:t>緊急時には、利用者の安全確保を最優先</w:t>
      </w:r>
      <w:r w:rsidR="00012747" w:rsidRPr="005E64D2">
        <w:rPr>
          <w:rFonts w:hint="eastAsia"/>
          <w:color w:val="000000" w:themeColor="text1"/>
        </w:rPr>
        <w:t>すること</w:t>
      </w:r>
      <w:r w:rsidR="007A2121" w:rsidRPr="005E64D2">
        <w:rPr>
          <w:rFonts w:hint="eastAsia"/>
          <w:color w:val="000000" w:themeColor="text1"/>
        </w:rPr>
        <w:t>。そのために</w:t>
      </w:r>
      <w:r w:rsidR="00E150FF">
        <w:rPr>
          <w:rFonts w:hint="eastAsia"/>
          <w:color w:val="000000" w:themeColor="text1"/>
        </w:rPr>
        <w:t>、</w:t>
      </w:r>
      <w:r w:rsidR="007A2121" w:rsidRPr="005E64D2">
        <w:rPr>
          <w:rFonts w:hint="eastAsia"/>
          <w:color w:val="000000" w:themeColor="text1"/>
        </w:rPr>
        <w:t>日頃から防犯、防災設備の使用方法や避難経路の確認を行</w:t>
      </w:r>
      <w:r w:rsidR="00012747" w:rsidRPr="005E64D2">
        <w:rPr>
          <w:rFonts w:hint="eastAsia"/>
          <w:color w:val="000000" w:themeColor="text1"/>
        </w:rPr>
        <w:t>うこと</w:t>
      </w:r>
      <w:r w:rsidR="007A2121" w:rsidRPr="005E64D2">
        <w:rPr>
          <w:rFonts w:hint="eastAsia"/>
          <w:color w:val="000000" w:themeColor="text1"/>
        </w:rPr>
        <w:t>。</w:t>
      </w:r>
    </w:p>
    <w:p w14:paraId="5F00D6D9" w14:textId="77777777" w:rsidR="007A2121" w:rsidRPr="005E64D2" w:rsidRDefault="007A2121" w:rsidP="00CE4A29">
      <w:pPr>
        <w:ind w:left="850" w:hangingChars="405" w:hanging="850"/>
        <w:rPr>
          <w:color w:val="000000" w:themeColor="text1"/>
        </w:rPr>
      </w:pPr>
      <w:r w:rsidRPr="005E64D2">
        <w:rPr>
          <w:rFonts w:hint="eastAsia"/>
          <w:color w:val="000000" w:themeColor="text1"/>
        </w:rPr>
        <w:t xml:space="preserve">　　</w:t>
      </w:r>
      <w:r w:rsidR="00C64887" w:rsidRPr="005E64D2">
        <w:rPr>
          <w:rFonts w:hint="eastAsia"/>
          <w:color w:val="000000" w:themeColor="text1"/>
        </w:rPr>
        <w:t xml:space="preserve">　ウ</w:t>
      </w:r>
      <w:r w:rsidRPr="005E64D2">
        <w:rPr>
          <w:rFonts w:hint="eastAsia"/>
          <w:color w:val="000000" w:themeColor="text1"/>
        </w:rPr>
        <w:t xml:space="preserve">　防火管理者のもと、定期的に防災訓練等を実施し、迅速な対応ができる体制を構築</w:t>
      </w:r>
      <w:r w:rsidR="00012747" w:rsidRPr="005E64D2">
        <w:rPr>
          <w:rFonts w:hint="eastAsia"/>
          <w:color w:val="000000" w:themeColor="text1"/>
        </w:rPr>
        <w:t>すること</w:t>
      </w:r>
      <w:r w:rsidRPr="005E64D2">
        <w:rPr>
          <w:rFonts w:hint="eastAsia"/>
          <w:color w:val="000000" w:themeColor="text1"/>
        </w:rPr>
        <w:t>。</w:t>
      </w:r>
    </w:p>
    <w:p w14:paraId="3E3F383F" w14:textId="77777777" w:rsidR="007A2121" w:rsidRDefault="007A2121" w:rsidP="00CE4A29">
      <w:pPr>
        <w:ind w:left="850" w:hangingChars="405" w:hanging="850"/>
        <w:rPr>
          <w:color w:val="000000" w:themeColor="text1"/>
        </w:rPr>
      </w:pPr>
    </w:p>
    <w:p w14:paraId="5FC1D88F" w14:textId="2EB28B54" w:rsidR="00704D2D" w:rsidRDefault="00704D2D" w:rsidP="00704D2D">
      <w:pPr>
        <w:ind w:left="208" w:hangingChars="99" w:hanging="208"/>
        <w:rPr>
          <w:szCs w:val="21"/>
        </w:rPr>
      </w:pPr>
      <w:r>
        <w:rPr>
          <w:rFonts w:hint="eastAsia"/>
          <w:color w:val="000000" w:themeColor="text1"/>
        </w:rPr>
        <w:t xml:space="preserve">　４　</w:t>
      </w:r>
      <w:r>
        <w:rPr>
          <w:rFonts w:hint="eastAsia"/>
          <w:szCs w:val="21"/>
        </w:rPr>
        <w:t>管理物件</w:t>
      </w:r>
    </w:p>
    <w:p w14:paraId="2A9DDA9D" w14:textId="77777777" w:rsidR="00704D2D" w:rsidRDefault="00704D2D" w:rsidP="00704D2D">
      <w:pPr>
        <w:numPr>
          <w:ilvl w:val="1"/>
          <w:numId w:val="1"/>
        </w:numPr>
        <w:rPr>
          <w:szCs w:val="21"/>
        </w:rPr>
      </w:pPr>
      <w:r>
        <w:rPr>
          <w:rFonts w:hint="eastAsia"/>
          <w:szCs w:val="21"/>
        </w:rPr>
        <w:t>管理施設</w:t>
      </w:r>
    </w:p>
    <w:p w14:paraId="04D88BC3" w14:textId="77777777" w:rsidR="00704D2D" w:rsidRDefault="00704D2D" w:rsidP="00704D2D">
      <w:pPr>
        <w:ind w:left="420"/>
      </w:pPr>
      <w:r>
        <w:rPr>
          <w:rFonts w:hint="eastAsia"/>
          <w:szCs w:val="21"/>
        </w:rPr>
        <w:t xml:space="preserve">　　　　　</w:t>
      </w:r>
      <w:r w:rsidRPr="00B25D7A">
        <w:rPr>
          <w:rFonts w:hint="eastAsia"/>
        </w:rPr>
        <w:t>瑞浪市民公園レストハウス</w:t>
      </w:r>
    </w:p>
    <w:p w14:paraId="02765956" w14:textId="77777777" w:rsidR="00704D2D" w:rsidRDefault="00704D2D" w:rsidP="00704D2D">
      <w:pPr>
        <w:ind w:left="420"/>
      </w:pPr>
      <w:r>
        <w:rPr>
          <w:rFonts w:hint="eastAsia"/>
        </w:rPr>
        <w:t xml:space="preserve">　　　　　　・</w:t>
      </w:r>
      <w:r w:rsidRPr="00B25D7A">
        <w:rPr>
          <w:rFonts w:hint="eastAsia"/>
        </w:rPr>
        <w:t xml:space="preserve">建物面積　</w:t>
      </w:r>
      <w:r w:rsidRPr="00B25D7A">
        <w:rPr>
          <w:rFonts w:hint="eastAsia"/>
        </w:rPr>
        <w:t>119</w:t>
      </w:r>
      <w:r w:rsidRPr="00B25D7A">
        <w:rPr>
          <w:rFonts w:hint="eastAsia"/>
        </w:rPr>
        <w:t>㎡</w:t>
      </w:r>
    </w:p>
    <w:p w14:paraId="114DF324" w14:textId="77777777" w:rsidR="00704D2D" w:rsidRPr="00B25D7A" w:rsidRDefault="00704D2D" w:rsidP="00704D2D">
      <w:pPr>
        <w:ind w:left="420"/>
        <w:rPr>
          <w:szCs w:val="21"/>
        </w:rPr>
      </w:pPr>
      <w:r>
        <w:rPr>
          <w:rFonts w:hint="eastAsia"/>
        </w:rPr>
        <w:t xml:space="preserve">　　　　　　・テラス　　</w:t>
      </w:r>
      <w:r>
        <w:rPr>
          <w:rFonts w:hint="eastAsia"/>
        </w:rPr>
        <w:t>45</w:t>
      </w:r>
      <w:r>
        <w:rPr>
          <w:rFonts w:hint="eastAsia"/>
        </w:rPr>
        <w:t>㎡</w:t>
      </w:r>
    </w:p>
    <w:tbl>
      <w:tblPr>
        <w:tblW w:w="7063"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2410"/>
        <w:gridCol w:w="992"/>
        <w:gridCol w:w="1984"/>
      </w:tblGrid>
      <w:tr w:rsidR="00704D2D" w14:paraId="6D00C639" w14:textId="77777777" w:rsidTr="00704D2D">
        <w:trPr>
          <w:trHeight w:val="270"/>
        </w:trPr>
        <w:tc>
          <w:tcPr>
            <w:tcW w:w="1677" w:type="dxa"/>
          </w:tcPr>
          <w:p w14:paraId="767556B6" w14:textId="5246F4F7" w:rsidR="00704D2D" w:rsidRDefault="00704D2D" w:rsidP="00704D2D">
            <w:pPr>
              <w:jc w:val="center"/>
              <w:rPr>
                <w:szCs w:val="21"/>
              </w:rPr>
            </w:pPr>
            <w:r>
              <w:rPr>
                <w:rFonts w:hint="eastAsia"/>
                <w:szCs w:val="21"/>
              </w:rPr>
              <w:t>区　分</w:t>
            </w:r>
          </w:p>
        </w:tc>
        <w:tc>
          <w:tcPr>
            <w:tcW w:w="2410" w:type="dxa"/>
          </w:tcPr>
          <w:p w14:paraId="0E8C8286" w14:textId="77777777" w:rsidR="00704D2D" w:rsidRDefault="00704D2D" w:rsidP="00704D2D">
            <w:pPr>
              <w:jc w:val="center"/>
              <w:rPr>
                <w:szCs w:val="21"/>
              </w:rPr>
            </w:pPr>
            <w:r>
              <w:rPr>
                <w:rFonts w:hint="eastAsia"/>
                <w:szCs w:val="21"/>
              </w:rPr>
              <w:t>品　名</w:t>
            </w:r>
          </w:p>
        </w:tc>
        <w:tc>
          <w:tcPr>
            <w:tcW w:w="992" w:type="dxa"/>
          </w:tcPr>
          <w:p w14:paraId="3F7812A4" w14:textId="77777777" w:rsidR="00704D2D" w:rsidRDefault="00704D2D" w:rsidP="00704D2D">
            <w:pPr>
              <w:jc w:val="center"/>
              <w:rPr>
                <w:szCs w:val="21"/>
              </w:rPr>
            </w:pPr>
            <w:r>
              <w:rPr>
                <w:rFonts w:hint="eastAsia"/>
                <w:szCs w:val="21"/>
              </w:rPr>
              <w:t>数量</w:t>
            </w:r>
          </w:p>
        </w:tc>
        <w:tc>
          <w:tcPr>
            <w:tcW w:w="1984" w:type="dxa"/>
          </w:tcPr>
          <w:p w14:paraId="7C6FEDBF" w14:textId="3440CE13" w:rsidR="00704D2D" w:rsidRDefault="00704D2D" w:rsidP="00704D2D">
            <w:pPr>
              <w:jc w:val="center"/>
              <w:rPr>
                <w:szCs w:val="21"/>
              </w:rPr>
            </w:pPr>
            <w:r>
              <w:rPr>
                <w:rFonts w:hint="eastAsia"/>
                <w:szCs w:val="21"/>
              </w:rPr>
              <w:t>備　考</w:t>
            </w:r>
          </w:p>
        </w:tc>
      </w:tr>
      <w:tr w:rsidR="00704D2D" w14:paraId="1ED87558" w14:textId="77777777" w:rsidTr="00704D2D">
        <w:trPr>
          <w:trHeight w:val="225"/>
        </w:trPr>
        <w:tc>
          <w:tcPr>
            <w:tcW w:w="1677" w:type="dxa"/>
          </w:tcPr>
          <w:p w14:paraId="51C17310" w14:textId="77777777" w:rsidR="00704D2D" w:rsidRDefault="00704D2D" w:rsidP="00D07433">
            <w:pPr>
              <w:jc w:val="left"/>
              <w:rPr>
                <w:szCs w:val="21"/>
              </w:rPr>
            </w:pPr>
            <w:r>
              <w:rPr>
                <w:rFonts w:hint="eastAsia"/>
                <w:szCs w:val="21"/>
              </w:rPr>
              <w:t>空調機器</w:t>
            </w:r>
          </w:p>
        </w:tc>
        <w:tc>
          <w:tcPr>
            <w:tcW w:w="2410" w:type="dxa"/>
          </w:tcPr>
          <w:p w14:paraId="05681E7C" w14:textId="77777777" w:rsidR="00704D2D" w:rsidRDefault="00704D2D" w:rsidP="00D07433">
            <w:pPr>
              <w:jc w:val="left"/>
              <w:rPr>
                <w:szCs w:val="21"/>
              </w:rPr>
            </w:pPr>
            <w:r>
              <w:rPr>
                <w:rFonts w:hint="eastAsia"/>
                <w:szCs w:val="21"/>
              </w:rPr>
              <w:t>エアコン</w:t>
            </w:r>
          </w:p>
        </w:tc>
        <w:tc>
          <w:tcPr>
            <w:tcW w:w="992" w:type="dxa"/>
            <w:vAlign w:val="center"/>
          </w:tcPr>
          <w:p w14:paraId="06661D38" w14:textId="77777777" w:rsidR="00704D2D" w:rsidRDefault="00704D2D" w:rsidP="00D07433">
            <w:pPr>
              <w:jc w:val="center"/>
              <w:rPr>
                <w:szCs w:val="21"/>
              </w:rPr>
            </w:pPr>
            <w:r>
              <w:rPr>
                <w:rFonts w:hint="eastAsia"/>
                <w:szCs w:val="21"/>
              </w:rPr>
              <w:t>４台</w:t>
            </w:r>
          </w:p>
        </w:tc>
        <w:tc>
          <w:tcPr>
            <w:tcW w:w="1984" w:type="dxa"/>
          </w:tcPr>
          <w:p w14:paraId="167B9A3B" w14:textId="77777777" w:rsidR="00704D2D" w:rsidRDefault="00704D2D" w:rsidP="00D07433">
            <w:pPr>
              <w:jc w:val="left"/>
              <w:rPr>
                <w:szCs w:val="21"/>
              </w:rPr>
            </w:pPr>
          </w:p>
        </w:tc>
      </w:tr>
      <w:tr w:rsidR="00704D2D" w14:paraId="1651BB67" w14:textId="77777777" w:rsidTr="00704D2D">
        <w:trPr>
          <w:trHeight w:val="270"/>
        </w:trPr>
        <w:tc>
          <w:tcPr>
            <w:tcW w:w="1677" w:type="dxa"/>
            <w:vMerge w:val="restart"/>
          </w:tcPr>
          <w:p w14:paraId="711A7560" w14:textId="77777777" w:rsidR="00704D2D" w:rsidRDefault="00704D2D" w:rsidP="00D07433">
            <w:pPr>
              <w:jc w:val="left"/>
              <w:rPr>
                <w:szCs w:val="21"/>
              </w:rPr>
            </w:pPr>
            <w:r>
              <w:rPr>
                <w:rFonts w:hint="eastAsia"/>
                <w:szCs w:val="21"/>
              </w:rPr>
              <w:t>厨房機器等</w:t>
            </w:r>
          </w:p>
          <w:p w14:paraId="1F15DDDC" w14:textId="77777777" w:rsidR="00704D2D" w:rsidRDefault="00704D2D" w:rsidP="00D07433">
            <w:pPr>
              <w:jc w:val="left"/>
              <w:rPr>
                <w:szCs w:val="21"/>
              </w:rPr>
            </w:pPr>
            <w:r>
              <w:rPr>
                <w:rFonts w:hint="eastAsia"/>
                <w:szCs w:val="21"/>
              </w:rPr>
              <w:t>（厨房内）</w:t>
            </w:r>
          </w:p>
        </w:tc>
        <w:tc>
          <w:tcPr>
            <w:tcW w:w="2410" w:type="dxa"/>
          </w:tcPr>
          <w:p w14:paraId="24ED0FAC" w14:textId="77777777" w:rsidR="00704D2D" w:rsidRDefault="00704D2D" w:rsidP="00D07433">
            <w:pPr>
              <w:jc w:val="left"/>
              <w:rPr>
                <w:szCs w:val="21"/>
              </w:rPr>
            </w:pPr>
            <w:r>
              <w:rPr>
                <w:rFonts w:hint="eastAsia"/>
                <w:szCs w:val="21"/>
              </w:rPr>
              <w:t>冷凍冷蔵庫</w:t>
            </w:r>
          </w:p>
        </w:tc>
        <w:tc>
          <w:tcPr>
            <w:tcW w:w="992" w:type="dxa"/>
          </w:tcPr>
          <w:p w14:paraId="357F0FA7" w14:textId="77777777" w:rsidR="00704D2D" w:rsidRDefault="00704D2D" w:rsidP="00D07433">
            <w:pPr>
              <w:jc w:val="center"/>
              <w:rPr>
                <w:szCs w:val="21"/>
              </w:rPr>
            </w:pPr>
            <w:r>
              <w:rPr>
                <w:rFonts w:hint="eastAsia"/>
                <w:szCs w:val="21"/>
              </w:rPr>
              <w:t>１台</w:t>
            </w:r>
          </w:p>
        </w:tc>
        <w:tc>
          <w:tcPr>
            <w:tcW w:w="1984" w:type="dxa"/>
          </w:tcPr>
          <w:p w14:paraId="66884F29" w14:textId="77777777" w:rsidR="00704D2D" w:rsidRDefault="00704D2D" w:rsidP="00D07433">
            <w:pPr>
              <w:jc w:val="left"/>
              <w:rPr>
                <w:szCs w:val="21"/>
              </w:rPr>
            </w:pPr>
          </w:p>
        </w:tc>
      </w:tr>
      <w:tr w:rsidR="00704D2D" w14:paraId="0AD346FC" w14:textId="77777777" w:rsidTr="00704D2D">
        <w:trPr>
          <w:trHeight w:val="270"/>
        </w:trPr>
        <w:tc>
          <w:tcPr>
            <w:tcW w:w="1677" w:type="dxa"/>
            <w:vMerge/>
          </w:tcPr>
          <w:p w14:paraId="588F1A49" w14:textId="77777777" w:rsidR="00704D2D" w:rsidRDefault="00704D2D" w:rsidP="00D07433">
            <w:pPr>
              <w:jc w:val="left"/>
              <w:rPr>
                <w:szCs w:val="21"/>
              </w:rPr>
            </w:pPr>
          </w:p>
        </w:tc>
        <w:tc>
          <w:tcPr>
            <w:tcW w:w="2410" w:type="dxa"/>
          </w:tcPr>
          <w:p w14:paraId="04F04162" w14:textId="77777777" w:rsidR="00704D2D" w:rsidRDefault="00704D2D" w:rsidP="00D07433">
            <w:pPr>
              <w:jc w:val="left"/>
              <w:rPr>
                <w:szCs w:val="21"/>
              </w:rPr>
            </w:pPr>
            <w:r>
              <w:rPr>
                <w:rFonts w:hint="eastAsia"/>
                <w:szCs w:val="21"/>
              </w:rPr>
              <w:t>ガス式フライヤー</w:t>
            </w:r>
          </w:p>
        </w:tc>
        <w:tc>
          <w:tcPr>
            <w:tcW w:w="992" w:type="dxa"/>
          </w:tcPr>
          <w:p w14:paraId="1008FE6F" w14:textId="77777777" w:rsidR="00704D2D" w:rsidRDefault="00704D2D" w:rsidP="00D07433">
            <w:pPr>
              <w:jc w:val="center"/>
              <w:rPr>
                <w:szCs w:val="21"/>
              </w:rPr>
            </w:pPr>
            <w:r>
              <w:rPr>
                <w:rFonts w:hint="eastAsia"/>
                <w:szCs w:val="21"/>
              </w:rPr>
              <w:t>１台</w:t>
            </w:r>
          </w:p>
        </w:tc>
        <w:tc>
          <w:tcPr>
            <w:tcW w:w="1984" w:type="dxa"/>
          </w:tcPr>
          <w:p w14:paraId="441593C8" w14:textId="77777777" w:rsidR="00704D2D" w:rsidRDefault="00704D2D" w:rsidP="00D07433">
            <w:pPr>
              <w:jc w:val="left"/>
              <w:rPr>
                <w:szCs w:val="21"/>
              </w:rPr>
            </w:pPr>
          </w:p>
        </w:tc>
      </w:tr>
      <w:tr w:rsidR="00704D2D" w14:paraId="3C5A7EBD" w14:textId="77777777" w:rsidTr="00704D2D">
        <w:trPr>
          <w:trHeight w:val="270"/>
        </w:trPr>
        <w:tc>
          <w:tcPr>
            <w:tcW w:w="1677" w:type="dxa"/>
            <w:vMerge/>
          </w:tcPr>
          <w:p w14:paraId="6656F787" w14:textId="77777777" w:rsidR="00704D2D" w:rsidRDefault="00704D2D" w:rsidP="00D07433">
            <w:pPr>
              <w:jc w:val="left"/>
              <w:rPr>
                <w:szCs w:val="21"/>
              </w:rPr>
            </w:pPr>
          </w:p>
        </w:tc>
        <w:tc>
          <w:tcPr>
            <w:tcW w:w="2410" w:type="dxa"/>
          </w:tcPr>
          <w:p w14:paraId="3162E8E9" w14:textId="77777777" w:rsidR="00704D2D" w:rsidRDefault="00704D2D" w:rsidP="00D07433">
            <w:pPr>
              <w:jc w:val="left"/>
              <w:rPr>
                <w:szCs w:val="21"/>
              </w:rPr>
            </w:pPr>
            <w:r>
              <w:rPr>
                <w:rFonts w:hint="eastAsia"/>
                <w:szCs w:val="21"/>
              </w:rPr>
              <w:t>ガステーブル</w:t>
            </w:r>
          </w:p>
        </w:tc>
        <w:tc>
          <w:tcPr>
            <w:tcW w:w="992" w:type="dxa"/>
          </w:tcPr>
          <w:p w14:paraId="3A8DF794" w14:textId="77777777" w:rsidR="00704D2D" w:rsidRDefault="00704D2D" w:rsidP="00D07433">
            <w:pPr>
              <w:jc w:val="center"/>
              <w:rPr>
                <w:szCs w:val="21"/>
              </w:rPr>
            </w:pPr>
            <w:r>
              <w:rPr>
                <w:rFonts w:hint="eastAsia"/>
                <w:szCs w:val="21"/>
              </w:rPr>
              <w:t>１台</w:t>
            </w:r>
          </w:p>
        </w:tc>
        <w:tc>
          <w:tcPr>
            <w:tcW w:w="1984" w:type="dxa"/>
          </w:tcPr>
          <w:p w14:paraId="735FC6CC" w14:textId="77777777" w:rsidR="00704D2D" w:rsidRDefault="00704D2D" w:rsidP="00D07433">
            <w:pPr>
              <w:jc w:val="left"/>
              <w:rPr>
                <w:szCs w:val="21"/>
              </w:rPr>
            </w:pPr>
          </w:p>
        </w:tc>
      </w:tr>
      <w:tr w:rsidR="00704D2D" w14:paraId="332A848D" w14:textId="77777777" w:rsidTr="00704D2D">
        <w:trPr>
          <w:trHeight w:val="270"/>
        </w:trPr>
        <w:tc>
          <w:tcPr>
            <w:tcW w:w="1677" w:type="dxa"/>
            <w:vMerge/>
          </w:tcPr>
          <w:p w14:paraId="76BCF199" w14:textId="77777777" w:rsidR="00704D2D" w:rsidRDefault="00704D2D" w:rsidP="00D07433">
            <w:pPr>
              <w:jc w:val="left"/>
              <w:rPr>
                <w:szCs w:val="21"/>
              </w:rPr>
            </w:pPr>
          </w:p>
        </w:tc>
        <w:tc>
          <w:tcPr>
            <w:tcW w:w="2410" w:type="dxa"/>
          </w:tcPr>
          <w:p w14:paraId="498D6BB9" w14:textId="77777777" w:rsidR="00704D2D" w:rsidRDefault="00704D2D" w:rsidP="00D07433">
            <w:pPr>
              <w:jc w:val="left"/>
              <w:rPr>
                <w:szCs w:val="21"/>
              </w:rPr>
            </w:pPr>
            <w:r>
              <w:rPr>
                <w:rFonts w:hint="eastAsia"/>
                <w:szCs w:val="21"/>
              </w:rPr>
              <w:t>キャビネットテーブル</w:t>
            </w:r>
          </w:p>
        </w:tc>
        <w:tc>
          <w:tcPr>
            <w:tcW w:w="992" w:type="dxa"/>
          </w:tcPr>
          <w:p w14:paraId="516A7CD6" w14:textId="77777777" w:rsidR="00704D2D" w:rsidRDefault="00704D2D" w:rsidP="00D07433">
            <w:pPr>
              <w:jc w:val="center"/>
              <w:rPr>
                <w:szCs w:val="21"/>
              </w:rPr>
            </w:pPr>
            <w:r>
              <w:rPr>
                <w:rFonts w:hint="eastAsia"/>
                <w:szCs w:val="21"/>
              </w:rPr>
              <w:t>２台</w:t>
            </w:r>
          </w:p>
        </w:tc>
        <w:tc>
          <w:tcPr>
            <w:tcW w:w="1984" w:type="dxa"/>
          </w:tcPr>
          <w:p w14:paraId="7D43F568" w14:textId="77777777" w:rsidR="00704D2D" w:rsidRDefault="00704D2D" w:rsidP="00D07433">
            <w:pPr>
              <w:jc w:val="left"/>
              <w:rPr>
                <w:szCs w:val="21"/>
              </w:rPr>
            </w:pPr>
          </w:p>
        </w:tc>
      </w:tr>
      <w:tr w:rsidR="00704D2D" w14:paraId="140894D6" w14:textId="77777777" w:rsidTr="00704D2D">
        <w:trPr>
          <w:trHeight w:val="270"/>
        </w:trPr>
        <w:tc>
          <w:tcPr>
            <w:tcW w:w="1677" w:type="dxa"/>
            <w:vMerge/>
          </w:tcPr>
          <w:p w14:paraId="012BF31D" w14:textId="77777777" w:rsidR="00704D2D" w:rsidRDefault="00704D2D" w:rsidP="00D07433">
            <w:pPr>
              <w:jc w:val="left"/>
              <w:rPr>
                <w:szCs w:val="21"/>
              </w:rPr>
            </w:pPr>
          </w:p>
        </w:tc>
        <w:tc>
          <w:tcPr>
            <w:tcW w:w="2410" w:type="dxa"/>
          </w:tcPr>
          <w:p w14:paraId="0E1A4381" w14:textId="77777777" w:rsidR="00704D2D" w:rsidRDefault="00704D2D" w:rsidP="00D07433">
            <w:pPr>
              <w:jc w:val="left"/>
              <w:rPr>
                <w:szCs w:val="21"/>
              </w:rPr>
            </w:pPr>
            <w:r>
              <w:rPr>
                <w:rFonts w:hint="eastAsia"/>
                <w:szCs w:val="21"/>
              </w:rPr>
              <w:t>１槽シンク</w:t>
            </w:r>
          </w:p>
        </w:tc>
        <w:tc>
          <w:tcPr>
            <w:tcW w:w="992" w:type="dxa"/>
          </w:tcPr>
          <w:p w14:paraId="209C6689" w14:textId="77777777" w:rsidR="00704D2D" w:rsidRDefault="00704D2D" w:rsidP="00D07433">
            <w:pPr>
              <w:jc w:val="center"/>
              <w:rPr>
                <w:szCs w:val="21"/>
              </w:rPr>
            </w:pPr>
            <w:r>
              <w:rPr>
                <w:rFonts w:hint="eastAsia"/>
                <w:szCs w:val="21"/>
              </w:rPr>
              <w:t>２台</w:t>
            </w:r>
          </w:p>
        </w:tc>
        <w:tc>
          <w:tcPr>
            <w:tcW w:w="1984" w:type="dxa"/>
          </w:tcPr>
          <w:p w14:paraId="2B165D5D" w14:textId="77777777" w:rsidR="00704D2D" w:rsidRDefault="00704D2D" w:rsidP="00D07433">
            <w:pPr>
              <w:jc w:val="left"/>
              <w:rPr>
                <w:szCs w:val="21"/>
              </w:rPr>
            </w:pPr>
          </w:p>
        </w:tc>
      </w:tr>
      <w:tr w:rsidR="00704D2D" w14:paraId="5581E8E8" w14:textId="77777777" w:rsidTr="00704D2D">
        <w:trPr>
          <w:trHeight w:val="270"/>
        </w:trPr>
        <w:tc>
          <w:tcPr>
            <w:tcW w:w="1677" w:type="dxa"/>
            <w:vMerge/>
          </w:tcPr>
          <w:p w14:paraId="2842A1FC" w14:textId="77777777" w:rsidR="00704D2D" w:rsidRDefault="00704D2D" w:rsidP="00D07433">
            <w:pPr>
              <w:jc w:val="left"/>
              <w:rPr>
                <w:szCs w:val="21"/>
              </w:rPr>
            </w:pPr>
          </w:p>
        </w:tc>
        <w:tc>
          <w:tcPr>
            <w:tcW w:w="2410" w:type="dxa"/>
          </w:tcPr>
          <w:p w14:paraId="1F4D0047" w14:textId="77777777" w:rsidR="00704D2D" w:rsidRDefault="00704D2D" w:rsidP="00D07433">
            <w:pPr>
              <w:jc w:val="left"/>
              <w:rPr>
                <w:szCs w:val="21"/>
              </w:rPr>
            </w:pPr>
            <w:r>
              <w:rPr>
                <w:rFonts w:hint="eastAsia"/>
                <w:szCs w:val="21"/>
              </w:rPr>
              <w:t>ガス給湯器</w:t>
            </w:r>
          </w:p>
        </w:tc>
        <w:tc>
          <w:tcPr>
            <w:tcW w:w="992" w:type="dxa"/>
          </w:tcPr>
          <w:p w14:paraId="681056B4" w14:textId="77777777" w:rsidR="00704D2D" w:rsidRDefault="00704D2D" w:rsidP="00D07433">
            <w:pPr>
              <w:jc w:val="center"/>
              <w:rPr>
                <w:szCs w:val="21"/>
              </w:rPr>
            </w:pPr>
            <w:r>
              <w:rPr>
                <w:rFonts w:hint="eastAsia"/>
                <w:szCs w:val="21"/>
              </w:rPr>
              <w:t>１台</w:t>
            </w:r>
          </w:p>
        </w:tc>
        <w:tc>
          <w:tcPr>
            <w:tcW w:w="1984" w:type="dxa"/>
          </w:tcPr>
          <w:p w14:paraId="55DB34B5" w14:textId="77777777" w:rsidR="00704D2D" w:rsidRDefault="00704D2D" w:rsidP="00D07433">
            <w:pPr>
              <w:jc w:val="left"/>
              <w:rPr>
                <w:szCs w:val="21"/>
              </w:rPr>
            </w:pPr>
          </w:p>
        </w:tc>
      </w:tr>
      <w:tr w:rsidR="00704D2D" w14:paraId="4EF33198" w14:textId="77777777" w:rsidTr="00704D2D">
        <w:trPr>
          <w:trHeight w:val="270"/>
        </w:trPr>
        <w:tc>
          <w:tcPr>
            <w:tcW w:w="1677" w:type="dxa"/>
            <w:vMerge/>
          </w:tcPr>
          <w:p w14:paraId="73D0EE5C" w14:textId="77777777" w:rsidR="00704D2D" w:rsidRDefault="00704D2D" w:rsidP="00D07433">
            <w:pPr>
              <w:jc w:val="left"/>
              <w:rPr>
                <w:szCs w:val="21"/>
              </w:rPr>
            </w:pPr>
          </w:p>
        </w:tc>
        <w:tc>
          <w:tcPr>
            <w:tcW w:w="2410" w:type="dxa"/>
          </w:tcPr>
          <w:p w14:paraId="315536B5" w14:textId="77777777" w:rsidR="00704D2D" w:rsidRDefault="00704D2D" w:rsidP="00D07433">
            <w:pPr>
              <w:jc w:val="left"/>
              <w:rPr>
                <w:szCs w:val="21"/>
              </w:rPr>
            </w:pPr>
            <w:r>
              <w:rPr>
                <w:rFonts w:hint="eastAsia"/>
                <w:szCs w:val="21"/>
              </w:rPr>
              <w:t>有圧換気扇</w:t>
            </w:r>
          </w:p>
        </w:tc>
        <w:tc>
          <w:tcPr>
            <w:tcW w:w="992" w:type="dxa"/>
          </w:tcPr>
          <w:p w14:paraId="2D209E30" w14:textId="77777777" w:rsidR="00704D2D" w:rsidRDefault="00704D2D" w:rsidP="00D07433">
            <w:pPr>
              <w:jc w:val="center"/>
              <w:rPr>
                <w:szCs w:val="21"/>
              </w:rPr>
            </w:pPr>
            <w:r>
              <w:rPr>
                <w:rFonts w:hint="eastAsia"/>
                <w:szCs w:val="21"/>
              </w:rPr>
              <w:t>２台</w:t>
            </w:r>
          </w:p>
        </w:tc>
        <w:tc>
          <w:tcPr>
            <w:tcW w:w="1984" w:type="dxa"/>
          </w:tcPr>
          <w:p w14:paraId="57616882" w14:textId="77777777" w:rsidR="00704D2D" w:rsidRDefault="00704D2D" w:rsidP="00D07433">
            <w:pPr>
              <w:jc w:val="left"/>
              <w:rPr>
                <w:szCs w:val="21"/>
              </w:rPr>
            </w:pPr>
          </w:p>
        </w:tc>
      </w:tr>
      <w:tr w:rsidR="00704D2D" w14:paraId="4B39593A" w14:textId="77777777" w:rsidTr="00704D2D">
        <w:trPr>
          <w:trHeight w:val="270"/>
        </w:trPr>
        <w:tc>
          <w:tcPr>
            <w:tcW w:w="1677" w:type="dxa"/>
            <w:vMerge w:val="restart"/>
          </w:tcPr>
          <w:p w14:paraId="62C28369" w14:textId="77777777" w:rsidR="00704D2D" w:rsidRDefault="00704D2D" w:rsidP="00D07433">
            <w:pPr>
              <w:jc w:val="left"/>
              <w:rPr>
                <w:szCs w:val="21"/>
              </w:rPr>
            </w:pPr>
            <w:r>
              <w:rPr>
                <w:rFonts w:hint="eastAsia"/>
                <w:szCs w:val="21"/>
              </w:rPr>
              <w:t>厨房機器</w:t>
            </w:r>
          </w:p>
          <w:p w14:paraId="5B384243" w14:textId="77777777" w:rsidR="00704D2D" w:rsidRDefault="00704D2D" w:rsidP="00D07433">
            <w:pPr>
              <w:jc w:val="left"/>
              <w:rPr>
                <w:szCs w:val="21"/>
              </w:rPr>
            </w:pPr>
            <w:r>
              <w:rPr>
                <w:rFonts w:hint="eastAsia"/>
                <w:szCs w:val="21"/>
              </w:rPr>
              <w:t>（カウンター）</w:t>
            </w:r>
          </w:p>
        </w:tc>
        <w:tc>
          <w:tcPr>
            <w:tcW w:w="2410" w:type="dxa"/>
          </w:tcPr>
          <w:p w14:paraId="1852EC7E" w14:textId="77777777" w:rsidR="00704D2D" w:rsidRDefault="00704D2D" w:rsidP="00D07433">
            <w:pPr>
              <w:jc w:val="left"/>
              <w:rPr>
                <w:szCs w:val="21"/>
              </w:rPr>
            </w:pPr>
            <w:r>
              <w:rPr>
                <w:rFonts w:hint="eastAsia"/>
                <w:szCs w:val="21"/>
              </w:rPr>
              <w:t>食器洗浄機</w:t>
            </w:r>
          </w:p>
        </w:tc>
        <w:tc>
          <w:tcPr>
            <w:tcW w:w="992" w:type="dxa"/>
          </w:tcPr>
          <w:p w14:paraId="404763AF" w14:textId="77777777" w:rsidR="00704D2D" w:rsidRDefault="00704D2D" w:rsidP="00D07433">
            <w:pPr>
              <w:jc w:val="center"/>
              <w:rPr>
                <w:szCs w:val="21"/>
              </w:rPr>
            </w:pPr>
            <w:r>
              <w:rPr>
                <w:rFonts w:hint="eastAsia"/>
                <w:szCs w:val="21"/>
              </w:rPr>
              <w:t>１台</w:t>
            </w:r>
          </w:p>
        </w:tc>
        <w:tc>
          <w:tcPr>
            <w:tcW w:w="1984" w:type="dxa"/>
          </w:tcPr>
          <w:p w14:paraId="0DC7F61C" w14:textId="77777777" w:rsidR="00704D2D" w:rsidRDefault="00704D2D" w:rsidP="00D07433">
            <w:pPr>
              <w:jc w:val="left"/>
              <w:rPr>
                <w:szCs w:val="21"/>
              </w:rPr>
            </w:pPr>
          </w:p>
        </w:tc>
      </w:tr>
      <w:tr w:rsidR="00704D2D" w14:paraId="11360C81" w14:textId="77777777" w:rsidTr="00704D2D">
        <w:trPr>
          <w:trHeight w:val="270"/>
        </w:trPr>
        <w:tc>
          <w:tcPr>
            <w:tcW w:w="1677" w:type="dxa"/>
            <w:vMerge/>
          </w:tcPr>
          <w:p w14:paraId="7220E3BA" w14:textId="77777777" w:rsidR="00704D2D" w:rsidRDefault="00704D2D" w:rsidP="00D07433">
            <w:pPr>
              <w:jc w:val="left"/>
              <w:rPr>
                <w:szCs w:val="21"/>
              </w:rPr>
            </w:pPr>
          </w:p>
        </w:tc>
        <w:tc>
          <w:tcPr>
            <w:tcW w:w="2410" w:type="dxa"/>
          </w:tcPr>
          <w:p w14:paraId="72CD58B8" w14:textId="77777777" w:rsidR="00704D2D" w:rsidRDefault="00704D2D" w:rsidP="00D07433">
            <w:pPr>
              <w:jc w:val="left"/>
              <w:rPr>
                <w:szCs w:val="21"/>
              </w:rPr>
            </w:pPr>
            <w:r>
              <w:rPr>
                <w:rFonts w:hint="eastAsia"/>
                <w:szCs w:val="21"/>
              </w:rPr>
              <w:t>テーブル形冷蔵庫</w:t>
            </w:r>
          </w:p>
        </w:tc>
        <w:tc>
          <w:tcPr>
            <w:tcW w:w="992" w:type="dxa"/>
          </w:tcPr>
          <w:p w14:paraId="4AD17850" w14:textId="77777777" w:rsidR="00704D2D" w:rsidRDefault="00704D2D" w:rsidP="00D07433">
            <w:pPr>
              <w:jc w:val="center"/>
              <w:rPr>
                <w:szCs w:val="21"/>
              </w:rPr>
            </w:pPr>
            <w:r>
              <w:rPr>
                <w:rFonts w:hint="eastAsia"/>
                <w:szCs w:val="21"/>
              </w:rPr>
              <w:t>１台</w:t>
            </w:r>
          </w:p>
        </w:tc>
        <w:tc>
          <w:tcPr>
            <w:tcW w:w="1984" w:type="dxa"/>
          </w:tcPr>
          <w:p w14:paraId="61017D70" w14:textId="77777777" w:rsidR="00704D2D" w:rsidRDefault="00704D2D" w:rsidP="00D07433">
            <w:pPr>
              <w:jc w:val="left"/>
              <w:rPr>
                <w:szCs w:val="21"/>
              </w:rPr>
            </w:pPr>
          </w:p>
        </w:tc>
      </w:tr>
      <w:tr w:rsidR="00704D2D" w14:paraId="46CF2AC5" w14:textId="77777777" w:rsidTr="00704D2D">
        <w:trPr>
          <w:trHeight w:val="270"/>
        </w:trPr>
        <w:tc>
          <w:tcPr>
            <w:tcW w:w="1677" w:type="dxa"/>
            <w:vMerge/>
          </w:tcPr>
          <w:p w14:paraId="618A6A08" w14:textId="77777777" w:rsidR="00704D2D" w:rsidRDefault="00704D2D" w:rsidP="00D07433">
            <w:pPr>
              <w:jc w:val="left"/>
              <w:rPr>
                <w:szCs w:val="21"/>
              </w:rPr>
            </w:pPr>
          </w:p>
        </w:tc>
        <w:tc>
          <w:tcPr>
            <w:tcW w:w="2410" w:type="dxa"/>
          </w:tcPr>
          <w:p w14:paraId="1612A574" w14:textId="77777777" w:rsidR="00704D2D" w:rsidRDefault="00704D2D" w:rsidP="00D07433">
            <w:pPr>
              <w:jc w:val="left"/>
              <w:rPr>
                <w:szCs w:val="21"/>
              </w:rPr>
            </w:pPr>
            <w:r>
              <w:rPr>
                <w:rFonts w:hint="eastAsia"/>
                <w:szCs w:val="21"/>
              </w:rPr>
              <w:t>製氷機</w:t>
            </w:r>
          </w:p>
        </w:tc>
        <w:tc>
          <w:tcPr>
            <w:tcW w:w="992" w:type="dxa"/>
          </w:tcPr>
          <w:p w14:paraId="6461FFDF" w14:textId="77777777" w:rsidR="00704D2D" w:rsidRDefault="00704D2D" w:rsidP="00D07433">
            <w:pPr>
              <w:jc w:val="center"/>
              <w:rPr>
                <w:szCs w:val="21"/>
              </w:rPr>
            </w:pPr>
            <w:r>
              <w:rPr>
                <w:rFonts w:hint="eastAsia"/>
                <w:szCs w:val="21"/>
              </w:rPr>
              <w:t>１台</w:t>
            </w:r>
          </w:p>
        </w:tc>
        <w:tc>
          <w:tcPr>
            <w:tcW w:w="1984" w:type="dxa"/>
          </w:tcPr>
          <w:p w14:paraId="1EA1F8B6" w14:textId="77777777" w:rsidR="00704D2D" w:rsidRDefault="00704D2D" w:rsidP="00D07433">
            <w:pPr>
              <w:jc w:val="left"/>
              <w:rPr>
                <w:szCs w:val="21"/>
              </w:rPr>
            </w:pPr>
          </w:p>
        </w:tc>
      </w:tr>
      <w:tr w:rsidR="00704D2D" w14:paraId="0F82AF5E" w14:textId="77777777" w:rsidTr="00704D2D">
        <w:trPr>
          <w:trHeight w:val="270"/>
        </w:trPr>
        <w:tc>
          <w:tcPr>
            <w:tcW w:w="1677" w:type="dxa"/>
            <w:vMerge/>
          </w:tcPr>
          <w:p w14:paraId="14A89A71" w14:textId="77777777" w:rsidR="00704D2D" w:rsidRDefault="00704D2D" w:rsidP="00D07433">
            <w:pPr>
              <w:jc w:val="left"/>
              <w:rPr>
                <w:szCs w:val="21"/>
              </w:rPr>
            </w:pPr>
          </w:p>
        </w:tc>
        <w:tc>
          <w:tcPr>
            <w:tcW w:w="2410" w:type="dxa"/>
          </w:tcPr>
          <w:p w14:paraId="2339907C" w14:textId="77777777" w:rsidR="00704D2D" w:rsidRDefault="00704D2D" w:rsidP="00D07433">
            <w:pPr>
              <w:jc w:val="left"/>
              <w:rPr>
                <w:szCs w:val="21"/>
              </w:rPr>
            </w:pPr>
            <w:r>
              <w:rPr>
                <w:rFonts w:hint="eastAsia"/>
                <w:szCs w:val="21"/>
              </w:rPr>
              <w:t>卓上２口コンロ</w:t>
            </w:r>
          </w:p>
        </w:tc>
        <w:tc>
          <w:tcPr>
            <w:tcW w:w="992" w:type="dxa"/>
          </w:tcPr>
          <w:p w14:paraId="726897B2" w14:textId="77777777" w:rsidR="00704D2D" w:rsidRDefault="00704D2D" w:rsidP="00D07433">
            <w:pPr>
              <w:jc w:val="center"/>
              <w:rPr>
                <w:szCs w:val="21"/>
              </w:rPr>
            </w:pPr>
            <w:r>
              <w:rPr>
                <w:rFonts w:hint="eastAsia"/>
                <w:szCs w:val="21"/>
              </w:rPr>
              <w:t>１台</w:t>
            </w:r>
          </w:p>
        </w:tc>
        <w:tc>
          <w:tcPr>
            <w:tcW w:w="1984" w:type="dxa"/>
          </w:tcPr>
          <w:p w14:paraId="31907FC6" w14:textId="77777777" w:rsidR="00704D2D" w:rsidRDefault="00704D2D" w:rsidP="00D07433">
            <w:pPr>
              <w:jc w:val="left"/>
              <w:rPr>
                <w:szCs w:val="21"/>
              </w:rPr>
            </w:pPr>
          </w:p>
        </w:tc>
      </w:tr>
      <w:tr w:rsidR="00704D2D" w14:paraId="4B4FDF26" w14:textId="77777777" w:rsidTr="00704D2D">
        <w:trPr>
          <w:trHeight w:val="270"/>
        </w:trPr>
        <w:tc>
          <w:tcPr>
            <w:tcW w:w="1677" w:type="dxa"/>
            <w:vMerge/>
          </w:tcPr>
          <w:p w14:paraId="238E53DC" w14:textId="77777777" w:rsidR="00704D2D" w:rsidRDefault="00704D2D" w:rsidP="00D07433">
            <w:pPr>
              <w:jc w:val="left"/>
              <w:rPr>
                <w:szCs w:val="21"/>
              </w:rPr>
            </w:pPr>
          </w:p>
        </w:tc>
        <w:tc>
          <w:tcPr>
            <w:tcW w:w="2410" w:type="dxa"/>
          </w:tcPr>
          <w:p w14:paraId="2633E6EE" w14:textId="77777777" w:rsidR="00704D2D" w:rsidRDefault="00704D2D" w:rsidP="00D07433">
            <w:pPr>
              <w:jc w:val="left"/>
              <w:rPr>
                <w:szCs w:val="21"/>
              </w:rPr>
            </w:pPr>
            <w:r>
              <w:rPr>
                <w:rFonts w:hint="eastAsia"/>
                <w:szCs w:val="21"/>
              </w:rPr>
              <w:t>１槽シンク</w:t>
            </w:r>
          </w:p>
        </w:tc>
        <w:tc>
          <w:tcPr>
            <w:tcW w:w="992" w:type="dxa"/>
          </w:tcPr>
          <w:p w14:paraId="302F014B" w14:textId="77777777" w:rsidR="00704D2D" w:rsidRDefault="00704D2D" w:rsidP="00D07433">
            <w:pPr>
              <w:jc w:val="center"/>
              <w:rPr>
                <w:szCs w:val="21"/>
              </w:rPr>
            </w:pPr>
            <w:r>
              <w:rPr>
                <w:rFonts w:hint="eastAsia"/>
                <w:szCs w:val="21"/>
              </w:rPr>
              <w:t>１台</w:t>
            </w:r>
          </w:p>
        </w:tc>
        <w:tc>
          <w:tcPr>
            <w:tcW w:w="1984" w:type="dxa"/>
          </w:tcPr>
          <w:p w14:paraId="16516301" w14:textId="77777777" w:rsidR="00704D2D" w:rsidRDefault="00704D2D" w:rsidP="00D07433">
            <w:pPr>
              <w:jc w:val="left"/>
              <w:rPr>
                <w:szCs w:val="21"/>
              </w:rPr>
            </w:pPr>
          </w:p>
        </w:tc>
      </w:tr>
      <w:tr w:rsidR="00704D2D" w14:paraId="410C1B2E" w14:textId="77777777" w:rsidTr="00704D2D">
        <w:trPr>
          <w:trHeight w:val="270"/>
        </w:trPr>
        <w:tc>
          <w:tcPr>
            <w:tcW w:w="1677" w:type="dxa"/>
            <w:vMerge/>
          </w:tcPr>
          <w:p w14:paraId="5230A113" w14:textId="77777777" w:rsidR="00704D2D" w:rsidRDefault="00704D2D" w:rsidP="00D07433">
            <w:pPr>
              <w:jc w:val="left"/>
              <w:rPr>
                <w:szCs w:val="21"/>
              </w:rPr>
            </w:pPr>
          </w:p>
        </w:tc>
        <w:tc>
          <w:tcPr>
            <w:tcW w:w="2410" w:type="dxa"/>
          </w:tcPr>
          <w:p w14:paraId="2EA041CD" w14:textId="77777777" w:rsidR="00704D2D" w:rsidRDefault="00704D2D" w:rsidP="00D07433">
            <w:pPr>
              <w:jc w:val="left"/>
              <w:rPr>
                <w:szCs w:val="21"/>
              </w:rPr>
            </w:pPr>
            <w:r>
              <w:rPr>
                <w:rFonts w:hint="eastAsia"/>
                <w:szCs w:val="21"/>
              </w:rPr>
              <w:t>水切り２槽シンク</w:t>
            </w:r>
          </w:p>
        </w:tc>
        <w:tc>
          <w:tcPr>
            <w:tcW w:w="992" w:type="dxa"/>
          </w:tcPr>
          <w:p w14:paraId="55091E87" w14:textId="77777777" w:rsidR="00704D2D" w:rsidRDefault="00704D2D" w:rsidP="00D07433">
            <w:pPr>
              <w:jc w:val="center"/>
              <w:rPr>
                <w:szCs w:val="21"/>
              </w:rPr>
            </w:pPr>
            <w:r>
              <w:rPr>
                <w:rFonts w:hint="eastAsia"/>
                <w:szCs w:val="21"/>
              </w:rPr>
              <w:t>１台</w:t>
            </w:r>
          </w:p>
        </w:tc>
        <w:tc>
          <w:tcPr>
            <w:tcW w:w="1984" w:type="dxa"/>
          </w:tcPr>
          <w:p w14:paraId="59E4FEB4" w14:textId="77777777" w:rsidR="00704D2D" w:rsidRDefault="00704D2D" w:rsidP="00D07433">
            <w:pPr>
              <w:jc w:val="left"/>
              <w:rPr>
                <w:szCs w:val="21"/>
              </w:rPr>
            </w:pPr>
          </w:p>
        </w:tc>
      </w:tr>
      <w:tr w:rsidR="00704D2D" w14:paraId="73937044" w14:textId="77777777" w:rsidTr="00704D2D">
        <w:trPr>
          <w:trHeight w:val="270"/>
        </w:trPr>
        <w:tc>
          <w:tcPr>
            <w:tcW w:w="1677" w:type="dxa"/>
          </w:tcPr>
          <w:p w14:paraId="087B7ABF" w14:textId="77777777" w:rsidR="00704D2D" w:rsidRDefault="00704D2D" w:rsidP="00D07433">
            <w:pPr>
              <w:jc w:val="left"/>
              <w:rPr>
                <w:szCs w:val="21"/>
              </w:rPr>
            </w:pPr>
            <w:r>
              <w:rPr>
                <w:rFonts w:hint="eastAsia"/>
                <w:szCs w:val="21"/>
              </w:rPr>
              <w:t>その他</w:t>
            </w:r>
          </w:p>
        </w:tc>
        <w:tc>
          <w:tcPr>
            <w:tcW w:w="2410" w:type="dxa"/>
          </w:tcPr>
          <w:p w14:paraId="0420AC5C" w14:textId="77777777" w:rsidR="00704D2D" w:rsidRDefault="00704D2D" w:rsidP="00D07433">
            <w:pPr>
              <w:jc w:val="left"/>
              <w:rPr>
                <w:szCs w:val="21"/>
              </w:rPr>
            </w:pPr>
            <w:r>
              <w:rPr>
                <w:rFonts w:hint="eastAsia"/>
                <w:szCs w:val="21"/>
              </w:rPr>
              <w:t>入口横棚</w:t>
            </w:r>
          </w:p>
        </w:tc>
        <w:tc>
          <w:tcPr>
            <w:tcW w:w="992" w:type="dxa"/>
          </w:tcPr>
          <w:p w14:paraId="7480F706" w14:textId="77777777" w:rsidR="00704D2D" w:rsidRDefault="00704D2D" w:rsidP="00D07433">
            <w:pPr>
              <w:jc w:val="center"/>
              <w:rPr>
                <w:szCs w:val="21"/>
              </w:rPr>
            </w:pPr>
            <w:r>
              <w:rPr>
                <w:rFonts w:hint="eastAsia"/>
                <w:szCs w:val="21"/>
              </w:rPr>
              <w:t>１式</w:t>
            </w:r>
          </w:p>
        </w:tc>
        <w:tc>
          <w:tcPr>
            <w:tcW w:w="1984" w:type="dxa"/>
          </w:tcPr>
          <w:p w14:paraId="12918476" w14:textId="77777777" w:rsidR="00704D2D" w:rsidRDefault="00704D2D" w:rsidP="00D07433">
            <w:pPr>
              <w:jc w:val="left"/>
              <w:rPr>
                <w:szCs w:val="21"/>
              </w:rPr>
            </w:pPr>
          </w:p>
        </w:tc>
      </w:tr>
    </w:tbl>
    <w:p w14:paraId="7A46D2E4" w14:textId="77777777" w:rsidR="00704D2D" w:rsidRDefault="00704D2D" w:rsidP="00704D2D">
      <w:pPr>
        <w:ind w:left="420"/>
        <w:rPr>
          <w:szCs w:val="21"/>
        </w:rPr>
      </w:pPr>
    </w:p>
    <w:p w14:paraId="0A156E24" w14:textId="77777777" w:rsidR="00704D2D" w:rsidRDefault="00704D2D" w:rsidP="00704D2D">
      <w:pPr>
        <w:numPr>
          <w:ilvl w:val="1"/>
          <w:numId w:val="1"/>
        </w:numPr>
        <w:rPr>
          <w:szCs w:val="21"/>
        </w:rPr>
      </w:pPr>
      <w:r>
        <w:rPr>
          <w:rFonts w:hint="eastAsia"/>
          <w:szCs w:val="21"/>
        </w:rPr>
        <w:t>管理物品</w:t>
      </w:r>
    </w:p>
    <w:p w14:paraId="732F118C" w14:textId="77777777" w:rsidR="00704D2D" w:rsidRDefault="00704D2D" w:rsidP="00704D2D">
      <w:pPr>
        <w:ind w:left="420"/>
        <w:rPr>
          <w:szCs w:val="21"/>
        </w:rPr>
      </w:pPr>
      <w:r>
        <w:rPr>
          <w:rFonts w:hint="eastAsia"/>
          <w:szCs w:val="21"/>
        </w:rPr>
        <w:t xml:space="preserve">　　　　備品等</w:t>
      </w:r>
    </w:p>
    <w:tbl>
      <w:tblPr>
        <w:tblW w:w="7063"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7"/>
        <w:gridCol w:w="2410"/>
        <w:gridCol w:w="992"/>
        <w:gridCol w:w="1984"/>
      </w:tblGrid>
      <w:tr w:rsidR="00704D2D" w14:paraId="45FA3505" w14:textId="77777777" w:rsidTr="00704D2D">
        <w:trPr>
          <w:trHeight w:val="270"/>
        </w:trPr>
        <w:tc>
          <w:tcPr>
            <w:tcW w:w="1677" w:type="dxa"/>
          </w:tcPr>
          <w:p w14:paraId="6FC12A15" w14:textId="77777777" w:rsidR="00704D2D" w:rsidRDefault="00704D2D" w:rsidP="00704D2D">
            <w:pPr>
              <w:jc w:val="center"/>
              <w:rPr>
                <w:szCs w:val="21"/>
              </w:rPr>
            </w:pPr>
            <w:r>
              <w:rPr>
                <w:rFonts w:hint="eastAsia"/>
                <w:szCs w:val="21"/>
              </w:rPr>
              <w:t>区　分</w:t>
            </w:r>
          </w:p>
        </w:tc>
        <w:tc>
          <w:tcPr>
            <w:tcW w:w="2410" w:type="dxa"/>
          </w:tcPr>
          <w:p w14:paraId="60785C24" w14:textId="77777777" w:rsidR="00704D2D" w:rsidRDefault="00704D2D" w:rsidP="00704D2D">
            <w:pPr>
              <w:jc w:val="center"/>
              <w:rPr>
                <w:szCs w:val="21"/>
              </w:rPr>
            </w:pPr>
            <w:r>
              <w:rPr>
                <w:rFonts w:hint="eastAsia"/>
                <w:szCs w:val="21"/>
              </w:rPr>
              <w:t>品　名</w:t>
            </w:r>
          </w:p>
        </w:tc>
        <w:tc>
          <w:tcPr>
            <w:tcW w:w="992" w:type="dxa"/>
          </w:tcPr>
          <w:p w14:paraId="0473BC4E" w14:textId="77777777" w:rsidR="00704D2D" w:rsidRDefault="00704D2D" w:rsidP="00704D2D">
            <w:pPr>
              <w:jc w:val="center"/>
              <w:rPr>
                <w:szCs w:val="21"/>
              </w:rPr>
            </w:pPr>
            <w:r>
              <w:rPr>
                <w:rFonts w:hint="eastAsia"/>
                <w:szCs w:val="21"/>
              </w:rPr>
              <w:t>数量</w:t>
            </w:r>
          </w:p>
        </w:tc>
        <w:tc>
          <w:tcPr>
            <w:tcW w:w="1984" w:type="dxa"/>
          </w:tcPr>
          <w:p w14:paraId="670BAD0A" w14:textId="73D173BA" w:rsidR="00704D2D" w:rsidRDefault="00704D2D" w:rsidP="00704D2D">
            <w:pPr>
              <w:jc w:val="center"/>
              <w:rPr>
                <w:szCs w:val="21"/>
              </w:rPr>
            </w:pPr>
            <w:r>
              <w:rPr>
                <w:rFonts w:hint="eastAsia"/>
                <w:szCs w:val="21"/>
              </w:rPr>
              <w:t>備　考</w:t>
            </w:r>
          </w:p>
        </w:tc>
      </w:tr>
      <w:tr w:rsidR="00704D2D" w14:paraId="07E06DD9" w14:textId="77777777" w:rsidTr="00704D2D">
        <w:trPr>
          <w:trHeight w:val="270"/>
        </w:trPr>
        <w:tc>
          <w:tcPr>
            <w:tcW w:w="1677" w:type="dxa"/>
            <w:vMerge w:val="restart"/>
          </w:tcPr>
          <w:p w14:paraId="2AD0D93C" w14:textId="77777777" w:rsidR="00704D2D" w:rsidRDefault="00704D2D" w:rsidP="00D07433">
            <w:pPr>
              <w:jc w:val="left"/>
              <w:rPr>
                <w:szCs w:val="21"/>
              </w:rPr>
            </w:pPr>
            <w:r>
              <w:rPr>
                <w:rFonts w:hint="eastAsia"/>
                <w:szCs w:val="21"/>
              </w:rPr>
              <w:t>その他</w:t>
            </w:r>
          </w:p>
        </w:tc>
        <w:tc>
          <w:tcPr>
            <w:tcW w:w="2410" w:type="dxa"/>
          </w:tcPr>
          <w:p w14:paraId="292A9329" w14:textId="77777777" w:rsidR="00704D2D" w:rsidRDefault="00704D2D" w:rsidP="00D07433">
            <w:pPr>
              <w:jc w:val="left"/>
              <w:rPr>
                <w:szCs w:val="21"/>
              </w:rPr>
            </w:pPr>
            <w:r>
              <w:rPr>
                <w:rFonts w:hint="eastAsia"/>
                <w:szCs w:val="21"/>
              </w:rPr>
              <w:t>テーブル</w:t>
            </w:r>
          </w:p>
        </w:tc>
        <w:tc>
          <w:tcPr>
            <w:tcW w:w="992" w:type="dxa"/>
            <w:shd w:val="clear" w:color="auto" w:fill="auto"/>
          </w:tcPr>
          <w:p w14:paraId="615C66DB" w14:textId="6BD73499" w:rsidR="00704D2D" w:rsidRDefault="007D6A9E" w:rsidP="00D07433">
            <w:pPr>
              <w:jc w:val="center"/>
              <w:rPr>
                <w:szCs w:val="21"/>
              </w:rPr>
            </w:pPr>
            <w:r>
              <w:rPr>
                <w:rFonts w:hint="eastAsia"/>
                <w:szCs w:val="21"/>
              </w:rPr>
              <w:t xml:space="preserve">　７</w:t>
            </w:r>
            <w:r w:rsidR="00704D2D">
              <w:rPr>
                <w:rFonts w:hint="eastAsia"/>
                <w:szCs w:val="21"/>
              </w:rPr>
              <w:t>台</w:t>
            </w:r>
          </w:p>
        </w:tc>
        <w:tc>
          <w:tcPr>
            <w:tcW w:w="1984" w:type="dxa"/>
          </w:tcPr>
          <w:p w14:paraId="30E2CD08" w14:textId="77777777" w:rsidR="00704D2D" w:rsidRDefault="00704D2D" w:rsidP="00D07433">
            <w:pPr>
              <w:jc w:val="left"/>
              <w:rPr>
                <w:szCs w:val="21"/>
              </w:rPr>
            </w:pPr>
          </w:p>
        </w:tc>
      </w:tr>
      <w:tr w:rsidR="00704D2D" w14:paraId="39D4ABAD" w14:textId="77777777" w:rsidTr="00704D2D">
        <w:trPr>
          <w:trHeight w:val="270"/>
        </w:trPr>
        <w:tc>
          <w:tcPr>
            <w:tcW w:w="1677" w:type="dxa"/>
            <w:vMerge/>
          </w:tcPr>
          <w:p w14:paraId="47E2CB50" w14:textId="77777777" w:rsidR="00704D2D" w:rsidRDefault="00704D2D" w:rsidP="00D07433">
            <w:pPr>
              <w:jc w:val="left"/>
              <w:rPr>
                <w:szCs w:val="21"/>
              </w:rPr>
            </w:pPr>
          </w:p>
        </w:tc>
        <w:tc>
          <w:tcPr>
            <w:tcW w:w="2410" w:type="dxa"/>
          </w:tcPr>
          <w:p w14:paraId="629E9FB7" w14:textId="77777777" w:rsidR="00704D2D" w:rsidRDefault="00704D2D" w:rsidP="00D07433">
            <w:pPr>
              <w:jc w:val="left"/>
              <w:rPr>
                <w:szCs w:val="21"/>
              </w:rPr>
            </w:pPr>
            <w:r>
              <w:rPr>
                <w:rFonts w:hint="eastAsia"/>
                <w:szCs w:val="21"/>
              </w:rPr>
              <w:t>椅子</w:t>
            </w:r>
          </w:p>
        </w:tc>
        <w:tc>
          <w:tcPr>
            <w:tcW w:w="992" w:type="dxa"/>
            <w:shd w:val="clear" w:color="auto" w:fill="auto"/>
          </w:tcPr>
          <w:p w14:paraId="7A621FA5" w14:textId="143CD93C" w:rsidR="00704D2D" w:rsidRDefault="007D6A9E" w:rsidP="00D07433">
            <w:pPr>
              <w:jc w:val="center"/>
              <w:rPr>
                <w:szCs w:val="21"/>
              </w:rPr>
            </w:pPr>
            <w:r>
              <w:rPr>
                <w:rFonts w:hint="eastAsia"/>
                <w:szCs w:val="21"/>
              </w:rPr>
              <w:t>４９</w:t>
            </w:r>
            <w:r w:rsidR="00704D2D">
              <w:rPr>
                <w:rFonts w:hint="eastAsia"/>
                <w:szCs w:val="21"/>
              </w:rPr>
              <w:t>脚</w:t>
            </w:r>
          </w:p>
        </w:tc>
        <w:tc>
          <w:tcPr>
            <w:tcW w:w="1984" w:type="dxa"/>
          </w:tcPr>
          <w:p w14:paraId="2164F9ED" w14:textId="77777777" w:rsidR="00704D2D" w:rsidRDefault="00704D2D" w:rsidP="00D07433">
            <w:pPr>
              <w:jc w:val="left"/>
              <w:rPr>
                <w:szCs w:val="21"/>
              </w:rPr>
            </w:pPr>
          </w:p>
        </w:tc>
      </w:tr>
    </w:tbl>
    <w:p w14:paraId="2ECAD6A1" w14:textId="77777777" w:rsidR="00704D2D" w:rsidRPr="0003676B" w:rsidRDefault="00704D2D" w:rsidP="00704D2D">
      <w:pPr>
        <w:jc w:val="left"/>
        <w:rPr>
          <w:szCs w:val="21"/>
        </w:rPr>
      </w:pPr>
    </w:p>
    <w:p w14:paraId="0B3293A7" w14:textId="36989C9B" w:rsidR="00704D2D" w:rsidRPr="005E64D2" w:rsidRDefault="00704D2D" w:rsidP="00CE4A29">
      <w:pPr>
        <w:ind w:left="850" w:hangingChars="405" w:hanging="850"/>
        <w:rPr>
          <w:color w:val="000000" w:themeColor="text1"/>
        </w:rPr>
      </w:pPr>
    </w:p>
    <w:p w14:paraId="1A5D9491" w14:textId="2E4E149A" w:rsidR="007A2121" w:rsidRPr="005E64D2" w:rsidRDefault="007A2121" w:rsidP="00CE4A29">
      <w:pPr>
        <w:ind w:left="850" w:hangingChars="405" w:hanging="850"/>
        <w:rPr>
          <w:color w:val="000000" w:themeColor="text1"/>
        </w:rPr>
      </w:pPr>
      <w:r w:rsidRPr="005E64D2">
        <w:rPr>
          <w:rFonts w:hint="eastAsia"/>
          <w:color w:val="000000" w:themeColor="text1"/>
        </w:rPr>
        <w:t xml:space="preserve">　</w:t>
      </w:r>
      <w:r w:rsidR="00704D2D">
        <w:rPr>
          <w:rFonts w:hint="eastAsia"/>
          <w:color w:val="000000" w:themeColor="text1"/>
        </w:rPr>
        <w:t>５</w:t>
      </w:r>
      <w:r w:rsidRPr="005E64D2">
        <w:rPr>
          <w:rFonts w:hint="eastAsia"/>
          <w:color w:val="000000" w:themeColor="text1"/>
        </w:rPr>
        <w:t xml:space="preserve">　その他留意事項等</w:t>
      </w:r>
    </w:p>
    <w:p w14:paraId="131943B0" w14:textId="77777777" w:rsidR="007A2121" w:rsidRPr="005E64D2" w:rsidRDefault="007A2121" w:rsidP="00CE4A29">
      <w:pPr>
        <w:ind w:left="850" w:hangingChars="405" w:hanging="850"/>
        <w:rPr>
          <w:color w:val="000000" w:themeColor="text1"/>
        </w:rPr>
      </w:pPr>
      <w:r w:rsidRPr="005E64D2">
        <w:rPr>
          <w:rFonts w:hint="eastAsia"/>
          <w:color w:val="000000" w:themeColor="text1"/>
        </w:rPr>
        <w:t xml:space="preserve">　　（１）緊急対応体制</w:t>
      </w:r>
    </w:p>
    <w:p w14:paraId="4B467594" w14:textId="77777777" w:rsidR="007A2121" w:rsidRPr="005E64D2" w:rsidRDefault="007A2121" w:rsidP="004C66AD">
      <w:pPr>
        <w:ind w:left="1270" w:hangingChars="605" w:hanging="1270"/>
        <w:rPr>
          <w:color w:val="000000" w:themeColor="text1"/>
        </w:rPr>
      </w:pPr>
      <w:r w:rsidRPr="005E64D2">
        <w:rPr>
          <w:rFonts w:hint="eastAsia"/>
          <w:color w:val="000000" w:themeColor="text1"/>
        </w:rPr>
        <w:t xml:space="preserve">　　　　　ア　事故や災害時などに迅速かつ的確に情報を市及び関係機関に伝達するとともに、被害者の救済、保護などの応急措置を講じ</w:t>
      </w:r>
      <w:r w:rsidR="00012747" w:rsidRPr="005E64D2">
        <w:rPr>
          <w:rFonts w:hint="eastAsia"/>
          <w:color w:val="000000" w:themeColor="text1"/>
        </w:rPr>
        <w:t>ること</w:t>
      </w:r>
      <w:r w:rsidRPr="005E64D2">
        <w:rPr>
          <w:rFonts w:hint="eastAsia"/>
          <w:color w:val="000000" w:themeColor="text1"/>
        </w:rPr>
        <w:t>。</w:t>
      </w:r>
    </w:p>
    <w:p w14:paraId="691982E8" w14:textId="77777777" w:rsidR="007A2121" w:rsidRPr="005E64D2" w:rsidRDefault="007A2121" w:rsidP="004C66AD">
      <w:pPr>
        <w:ind w:left="1270" w:hangingChars="605" w:hanging="1270"/>
        <w:rPr>
          <w:color w:val="000000" w:themeColor="text1"/>
        </w:rPr>
      </w:pPr>
      <w:r w:rsidRPr="005E64D2">
        <w:rPr>
          <w:rFonts w:hint="eastAsia"/>
          <w:color w:val="000000" w:themeColor="text1"/>
        </w:rPr>
        <w:t xml:space="preserve">　　　　　イ　重大な事故が発生した場合は、直ちに書面で市に報告し、その指示に従</w:t>
      </w:r>
      <w:r w:rsidR="00012747" w:rsidRPr="005E64D2">
        <w:rPr>
          <w:rFonts w:hint="eastAsia"/>
          <w:color w:val="000000" w:themeColor="text1"/>
        </w:rPr>
        <w:t>うこと</w:t>
      </w:r>
      <w:r w:rsidRPr="005E64D2">
        <w:rPr>
          <w:rFonts w:hint="eastAsia"/>
          <w:color w:val="000000" w:themeColor="text1"/>
        </w:rPr>
        <w:t>。</w:t>
      </w:r>
    </w:p>
    <w:p w14:paraId="12BFFDD0" w14:textId="77777777" w:rsidR="007A2121" w:rsidRPr="005E64D2" w:rsidRDefault="007A2121" w:rsidP="00CE4A29">
      <w:pPr>
        <w:ind w:left="850" w:hangingChars="405" w:hanging="850"/>
        <w:rPr>
          <w:color w:val="000000" w:themeColor="text1"/>
        </w:rPr>
      </w:pPr>
      <w:r w:rsidRPr="005E64D2">
        <w:rPr>
          <w:rFonts w:hint="eastAsia"/>
          <w:color w:val="000000" w:themeColor="text1"/>
        </w:rPr>
        <w:t xml:space="preserve">　　　　　ウ　注意報・警報等が発令された場合の対応</w:t>
      </w:r>
    </w:p>
    <w:p w14:paraId="6A78CDE1" w14:textId="77777777" w:rsidR="007A2121" w:rsidRPr="005E64D2" w:rsidRDefault="007A2121" w:rsidP="00CE4A29">
      <w:pPr>
        <w:ind w:left="850" w:hangingChars="405" w:hanging="850"/>
        <w:rPr>
          <w:color w:val="000000" w:themeColor="text1"/>
        </w:rPr>
      </w:pPr>
      <w:r w:rsidRPr="005E64D2">
        <w:rPr>
          <w:rFonts w:hint="eastAsia"/>
          <w:color w:val="000000" w:themeColor="text1"/>
        </w:rPr>
        <w:t xml:space="preserve">　　　　　　・荒天が予想される場合には、事前に備品等の固定や収納</w:t>
      </w:r>
      <w:r w:rsidR="00012747" w:rsidRPr="005E64D2">
        <w:rPr>
          <w:rFonts w:hint="eastAsia"/>
          <w:color w:val="000000" w:themeColor="text1"/>
        </w:rPr>
        <w:t>すること</w:t>
      </w:r>
      <w:r w:rsidRPr="005E64D2">
        <w:rPr>
          <w:rFonts w:hint="eastAsia"/>
          <w:color w:val="000000" w:themeColor="text1"/>
        </w:rPr>
        <w:t>。</w:t>
      </w:r>
    </w:p>
    <w:p w14:paraId="377F2F38" w14:textId="77777777" w:rsidR="007A2121" w:rsidRPr="005E64D2" w:rsidRDefault="007A2121" w:rsidP="004C66AD">
      <w:pPr>
        <w:ind w:leftChars="600" w:left="1470" w:hangingChars="100" w:hanging="210"/>
        <w:rPr>
          <w:color w:val="000000" w:themeColor="text1"/>
        </w:rPr>
      </w:pPr>
      <w:r w:rsidRPr="005E64D2">
        <w:rPr>
          <w:rFonts w:hint="eastAsia"/>
          <w:color w:val="000000" w:themeColor="text1"/>
        </w:rPr>
        <w:t>・荒天後は管理区域内を巡視し、災害の有無を点検し、重大な事故がある場合は速やかに市へ報告を行うとともに二次災害を引き起こさないよう処置を行</w:t>
      </w:r>
      <w:r w:rsidR="00012747" w:rsidRPr="005E64D2">
        <w:rPr>
          <w:rFonts w:hint="eastAsia"/>
          <w:color w:val="000000" w:themeColor="text1"/>
        </w:rPr>
        <w:t>うこと</w:t>
      </w:r>
      <w:r w:rsidRPr="005E64D2">
        <w:rPr>
          <w:rFonts w:hint="eastAsia"/>
          <w:color w:val="000000" w:themeColor="text1"/>
        </w:rPr>
        <w:t>。</w:t>
      </w:r>
    </w:p>
    <w:p w14:paraId="25434233" w14:textId="77777777" w:rsidR="00F76A73" w:rsidRPr="005E64D2" w:rsidRDefault="007A2121" w:rsidP="0024722D">
      <w:pPr>
        <w:ind w:left="850" w:hangingChars="405" w:hanging="850"/>
        <w:rPr>
          <w:color w:val="000000" w:themeColor="text1"/>
        </w:rPr>
      </w:pPr>
      <w:r w:rsidRPr="005E64D2">
        <w:rPr>
          <w:rFonts w:hint="eastAsia"/>
          <w:color w:val="000000" w:themeColor="text1"/>
        </w:rPr>
        <w:t xml:space="preserve">　　　　　</w:t>
      </w:r>
    </w:p>
    <w:p w14:paraId="204F639D" w14:textId="77777777" w:rsidR="0024722D" w:rsidRPr="005E64D2" w:rsidRDefault="00F76A73" w:rsidP="00CE4A29">
      <w:pPr>
        <w:ind w:left="850" w:hangingChars="405" w:hanging="850"/>
        <w:rPr>
          <w:color w:val="000000" w:themeColor="text1"/>
        </w:rPr>
      </w:pPr>
      <w:r w:rsidRPr="005E64D2">
        <w:rPr>
          <w:rFonts w:hint="eastAsia"/>
          <w:color w:val="000000" w:themeColor="text1"/>
        </w:rPr>
        <w:t xml:space="preserve">　　</w:t>
      </w:r>
      <w:r w:rsidR="00635EF1" w:rsidRPr="005E64D2">
        <w:rPr>
          <w:rFonts w:hint="eastAsia"/>
          <w:color w:val="000000" w:themeColor="text1"/>
        </w:rPr>
        <w:t>（２）</w:t>
      </w:r>
      <w:r w:rsidR="0024722D" w:rsidRPr="005E64D2">
        <w:rPr>
          <w:rFonts w:hint="eastAsia"/>
          <w:color w:val="000000" w:themeColor="text1"/>
        </w:rPr>
        <w:t>公園管理に関する協力</w:t>
      </w:r>
    </w:p>
    <w:p w14:paraId="20AD43A5" w14:textId="77777777" w:rsidR="00635EF1" w:rsidRPr="005E64D2" w:rsidRDefault="00635EF1" w:rsidP="00CE4A29">
      <w:pPr>
        <w:ind w:left="850" w:hangingChars="405" w:hanging="850"/>
        <w:rPr>
          <w:color w:val="000000" w:themeColor="text1"/>
        </w:rPr>
      </w:pPr>
      <w:r w:rsidRPr="005E64D2">
        <w:rPr>
          <w:rFonts w:hint="eastAsia"/>
          <w:color w:val="000000" w:themeColor="text1"/>
        </w:rPr>
        <w:t xml:space="preserve">　　　　　</w:t>
      </w:r>
      <w:r w:rsidR="0024722D" w:rsidRPr="005E64D2">
        <w:rPr>
          <w:rFonts w:hint="eastAsia"/>
          <w:color w:val="000000" w:themeColor="text1"/>
        </w:rPr>
        <w:t>当該施設が公園施設であることを鑑み、施設の周辺において異常等が発見された場合、</w:t>
      </w:r>
      <w:r w:rsidRPr="005E64D2">
        <w:rPr>
          <w:rFonts w:hint="eastAsia"/>
          <w:color w:val="000000" w:themeColor="text1"/>
        </w:rPr>
        <w:t>市に報告</w:t>
      </w:r>
      <w:r w:rsidR="00012747" w:rsidRPr="005E64D2">
        <w:rPr>
          <w:rFonts w:hint="eastAsia"/>
          <w:color w:val="000000" w:themeColor="text1"/>
        </w:rPr>
        <w:t>すること</w:t>
      </w:r>
      <w:r w:rsidRPr="005E64D2">
        <w:rPr>
          <w:rFonts w:hint="eastAsia"/>
          <w:color w:val="000000" w:themeColor="text1"/>
        </w:rPr>
        <w:t>。</w:t>
      </w:r>
    </w:p>
    <w:p w14:paraId="3208E0F7" w14:textId="77777777" w:rsidR="00635EF1" w:rsidRPr="005E64D2" w:rsidRDefault="00635EF1" w:rsidP="00CE4A29">
      <w:pPr>
        <w:ind w:left="850" w:hangingChars="405" w:hanging="850"/>
        <w:rPr>
          <w:color w:val="000000" w:themeColor="text1"/>
        </w:rPr>
      </w:pPr>
      <w:r w:rsidRPr="005E64D2">
        <w:rPr>
          <w:rFonts w:hint="eastAsia"/>
          <w:color w:val="000000" w:themeColor="text1"/>
        </w:rPr>
        <w:t xml:space="preserve">　</w:t>
      </w:r>
    </w:p>
    <w:p w14:paraId="4E0B634C" w14:textId="628C7D0C" w:rsidR="00C64887" w:rsidRPr="005E64D2" w:rsidRDefault="00635EF1" w:rsidP="00C04154">
      <w:pPr>
        <w:ind w:left="850" w:hangingChars="405" w:hanging="850"/>
        <w:rPr>
          <w:color w:val="000000" w:themeColor="text1"/>
        </w:rPr>
      </w:pPr>
      <w:r w:rsidRPr="005E64D2">
        <w:rPr>
          <w:rFonts w:hint="eastAsia"/>
          <w:color w:val="000000" w:themeColor="text1"/>
        </w:rPr>
        <w:t xml:space="preserve">　</w:t>
      </w:r>
    </w:p>
    <w:p w14:paraId="25ED477B" w14:textId="271C67B0" w:rsidR="002E6675" w:rsidRDefault="002E6675">
      <w:pPr>
        <w:widowControl/>
        <w:jc w:val="left"/>
        <w:rPr>
          <w:color w:val="000000" w:themeColor="text1"/>
        </w:rPr>
      </w:pPr>
    </w:p>
    <w:p w14:paraId="1ADC109A" w14:textId="77777777" w:rsidR="00635EF1" w:rsidRPr="005E64D2" w:rsidRDefault="00635EF1" w:rsidP="00635EF1">
      <w:pPr>
        <w:ind w:left="1134" w:hangingChars="405" w:hanging="1134"/>
        <w:rPr>
          <w:color w:val="000000" w:themeColor="text1"/>
          <w:sz w:val="28"/>
          <w:szCs w:val="28"/>
        </w:rPr>
      </w:pPr>
      <w:r w:rsidRPr="005E64D2">
        <w:rPr>
          <w:rFonts w:hint="eastAsia"/>
          <w:color w:val="000000" w:themeColor="text1"/>
          <w:sz w:val="28"/>
          <w:szCs w:val="28"/>
        </w:rPr>
        <w:lastRenderedPageBreak/>
        <w:t>別紙</w:t>
      </w:r>
      <w:r w:rsidR="005B465C" w:rsidRPr="005E64D2">
        <w:rPr>
          <w:rFonts w:hint="eastAsia"/>
          <w:color w:val="000000" w:themeColor="text1"/>
          <w:sz w:val="28"/>
          <w:szCs w:val="28"/>
        </w:rPr>
        <w:t>２</w:t>
      </w:r>
      <w:r w:rsidR="001436E5" w:rsidRPr="005E64D2">
        <w:rPr>
          <w:rFonts w:hint="eastAsia"/>
          <w:color w:val="000000" w:themeColor="text1"/>
          <w:sz w:val="28"/>
          <w:szCs w:val="28"/>
        </w:rPr>
        <w:t xml:space="preserve">　施設改修に関する条件</w:t>
      </w:r>
    </w:p>
    <w:p w14:paraId="0775B266" w14:textId="77777777" w:rsidR="001436E5" w:rsidRPr="005E64D2" w:rsidRDefault="001436E5" w:rsidP="00635EF1">
      <w:pPr>
        <w:ind w:left="850" w:hangingChars="405" w:hanging="850"/>
        <w:rPr>
          <w:color w:val="000000" w:themeColor="text1"/>
        </w:rPr>
      </w:pPr>
    </w:p>
    <w:p w14:paraId="4949AD59" w14:textId="77777777" w:rsidR="001436E5" w:rsidRPr="005E64D2" w:rsidRDefault="001436E5" w:rsidP="00635EF1">
      <w:pPr>
        <w:ind w:left="850" w:hangingChars="405" w:hanging="850"/>
        <w:rPr>
          <w:color w:val="000000" w:themeColor="text1"/>
        </w:rPr>
      </w:pPr>
      <w:r w:rsidRPr="005E64D2">
        <w:rPr>
          <w:rFonts w:hint="eastAsia"/>
          <w:color w:val="000000" w:themeColor="text1"/>
        </w:rPr>
        <w:t>１　適用法令</w:t>
      </w:r>
      <w:r w:rsidR="00FD0805" w:rsidRPr="005E64D2">
        <w:rPr>
          <w:rFonts w:hint="eastAsia"/>
          <w:color w:val="000000" w:themeColor="text1"/>
        </w:rPr>
        <w:t>等</w:t>
      </w:r>
    </w:p>
    <w:p w14:paraId="2A8C1550"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（１）法令（規則、施行令及び関連する通達、告示等を含む）</w:t>
      </w:r>
    </w:p>
    <w:p w14:paraId="5B1A59B4"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・都市公園法</w:t>
      </w:r>
    </w:p>
    <w:p w14:paraId="1CF03EB6"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・建築基準法</w:t>
      </w:r>
    </w:p>
    <w:p w14:paraId="47A28A4F"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・景観法</w:t>
      </w:r>
    </w:p>
    <w:p w14:paraId="41A0C966"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・消防法</w:t>
      </w:r>
    </w:p>
    <w:p w14:paraId="505B1995" w14:textId="77777777" w:rsidR="00FD0805" w:rsidRPr="005E64D2" w:rsidRDefault="00FD0805" w:rsidP="00635EF1">
      <w:pPr>
        <w:ind w:left="850" w:hangingChars="405" w:hanging="850"/>
        <w:rPr>
          <w:color w:val="000000" w:themeColor="text1"/>
        </w:rPr>
      </w:pPr>
      <w:r w:rsidRPr="005E64D2">
        <w:rPr>
          <w:rFonts w:hint="eastAsia"/>
          <w:color w:val="000000" w:themeColor="text1"/>
        </w:rPr>
        <w:t xml:space="preserve">　　・岐阜県屋外広告物条例</w:t>
      </w:r>
    </w:p>
    <w:p w14:paraId="51F14690" w14:textId="77777777" w:rsidR="00FD0805" w:rsidRPr="005E64D2" w:rsidRDefault="00FD0805" w:rsidP="00635EF1">
      <w:pPr>
        <w:ind w:left="850" w:hangingChars="405" w:hanging="850"/>
        <w:rPr>
          <w:color w:val="000000" w:themeColor="text1"/>
        </w:rPr>
      </w:pPr>
      <w:r w:rsidRPr="005E64D2">
        <w:rPr>
          <w:rFonts w:hint="eastAsia"/>
          <w:color w:val="000000" w:themeColor="text1"/>
        </w:rPr>
        <w:t xml:space="preserve">　　・岐阜県屋外広告物条例施行規則</w:t>
      </w:r>
    </w:p>
    <w:p w14:paraId="302CEF8F"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（２）瑞浪市条例（規則、通知、指針等含む）</w:t>
      </w:r>
    </w:p>
    <w:p w14:paraId="46EF1458"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・瑞浪市都市公園条例</w:t>
      </w:r>
    </w:p>
    <w:p w14:paraId="5CEC542D"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・瑞浪市都市公園条例施行規則</w:t>
      </w:r>
    </w:p>
    <w:p w14:paraId="716624E0" w14:textId="77777777" w:rsidR="001436E5" w:rsidRPr="005E64D2" w:rsidRDefault="001436E5" w:rsidP="00635EF1">
      <w:pPr>
        <w:ind w:left="850" w:hangingChars="405" w:hanging="850"/>
        <w:rPr>
          <w:color w:val="000000" w:themeColor="text1"/>
        </w:rPr>
      </w:pPr>
      <w:r w:rsidRPr="005E64D2">
        <w:rPr>
          <w:rFonts w:hint="eastAsia"/>
          <w:color w:val="000000" w:themeColor="text1"/>
        </w:rPr>
        <w:t xml:space="preserve">　　・瑞浪市景観条例</w:t>
      </w:r>
    </w:p>
    <w:p w14:paraId="76A1A01B" w14:textId="77777777" w:rsidR="001436E5" w:rsidRDefault="001436E5" w:rsidP="00635EF1">
      <w:pPr>
        <w:ind w:left="850" w:hangingChars="405" w:hanging="850"/>
        <w:rPr>
          <w:color w:val="000000" w:themeColor="text1"/>
        </w:rPr>
      </w:pPr>
      <w:r w:rsidRPr="005E64D2">
        <w:rPr>
          <w:rFonts w:hint="eastAsia"/>
          <w:color w:val="000000" w:themeColor="text1"/>
        </w:rPr>
        <w:t xml:space="preserve">　　・瑞浪市火災予防条例</w:t>
      </w:r>
    </w:p>
    <w:p w14:paraId="3F29E3AE" w14:textId="77777777" w:rsidR="00A603F7" w:rsidRDefault="00A603F7" w:rsidP="00A603F7">
      <w:pPr>
        <w:ind w:leftChars="-201" w:left="428" w:hangingChars="405" w:hanging="850"/>
        <w:rPr>
          <w:color w:val="000000" w:themeColor="text1"/>
        </w:rPr>
      </w:pPr>
      <w:r>
        <w:rPr>
          <w:rFonts w:hint="eastAsia"/>
          <w:color w:val="000000" w:themeColor="text1"/>
        </w:rPr>
        <w:t xml:space="preserve">　　　　・</w:t>
      </w:r>
      <w:r w:rsidRPr="00A603F7">
        <w:rPr>
          <w:rFonts w:hint="eastAsia"/>
          <w:color w:val="000000" w:themeColor="text1"/>
        </w:rPr>
        <w:t>瑞浪市都市公園移動等円滑化のために必要な特定公園施設の設置に関する基準を</w:t>
      </w:r>
    </w:p>
    <w:p w14:paraId="1D66FF90" w14:textId="5EC8246A" w:rsidR="00A603F7" w:rsidRDefault="00A603F7" w:rsidP="00A603F7">
      <w:pPr>
        <w:ind w:leftChars="199" w:left="418" w:firstLineChars="100" w:firstLine="210"/>
        <w:rPr>
          <w:color w:val="111111"/>
          <w:sz w:val="20"/>
          <w:szCs w:val="20"/>
          <w:shd w:val="clear" w:color="auto" w:fill="FFFEFA"/>
        </w:rPr>
      </w:pPr>
      <w:r w:rsidRPr="00A603F7">
        <w:rPr>
          <w:rFonts w:hint="eastAsia"/>
          <w:color w:val="000000" w:themeColor="text1"/>
        </w:rPr>
        <w:t>定める条例</w:t>
      </w:r>
    </w:p>
    <w:p w14:paraId="31881A08" w14:textId="561276DE" w:rsidR="001436E5" w:rsidRPr="005E64D2" w:rsidRDefault="00A603F7" w:rsidP="00635EF1">
      <w:pPr>
        <w:ind w:left="850" w:hangingChars="405" w:hanging="850"/>
        <w:rPr>
          <w:color w:val="000000" w:themeColor="text1"/>
        </w:rPr>
      </w:pPr>
      <w:r>
        <w:rPr>
          <w:rFonts w:hint="eastAsia"/>
          <w:color w:val="000000" w:themeColor="text1"/>
        </w:rPr>
        <w:t xml:space="preserve">　</w:t>
      </w:r>
    </w:p>
    <w:p w14:paraId="4D5B5FE0" w14:textId="77777777" w:rsidR="00BE0D14" w:rsidRPr="005E64D2" w:rsidRDefault="00BE0D14" w:rsidP="00635EF1">
      <w:pPr>
        <w:ind w:left="850" w:hangingChars="405" w:hanging="850"/>
        <w:rPr>
          <w:color w:val="000000" w:themeColor="text1"/>
        </w:rPr>
      </w:pPr>
      <w:r w:rsidRPr="005E64D2">
        <w:rPr>
          <w:rFonts w:hint="eastAsia"/>
          <w:color w:val="000000" w:themeColor="text1"/>
        </w:rPr>
        <w:t>２　改修工事に関する条件</w:t>
      </w:r>
    </w:p>
    <w:p w14:paraId="4579EC57" w14:textId="7C36B46E" w:rsidR="00986DF2" w:rsidRPr="005E64D2" w:rsidRDefault="00BE0D14" w:rsidP="00986DF2">
      <w:pPr>
        <w:ind w:left="850" w:hangingChars="405" w:hanging="850"/>
        <w:rPr>
          <w:color w:val="000000" w:themeColor="text1"/>
        </w:rPr>
      </w:pPr>
      <w:r w:rsidRPr="005E64D2">
        <w:rPr>
          <w:rFonts w:hint="eastAsia"/>
          <w:color w:val="000000" w:themeColor="text1"/>
        </w:rPr>
        <w:t xml:space="preserve">　（１）</w:t>
      </w:r>
      <w:r w:rsidR="00C04154">
        <w:rPr>
          <w:rFonts w:hint="eastAsia"/>
          <w:color w:val="000000" w:themeColor="text1"/>
          <w:szCs w:val="21"/>
        </w:rPr>
        <w:t>事業</w:t>
      </w:r>
      <w:r w:rsidR="00122C91" w:rsidRPr="005E64D2">
        <w:rPr>
          <w:rFonts w:hint="eastAsia"/>
          <w:color w:val="000000" w:themeColor="text1"/>
        </w:rPr>
        <w:t>者が行う</w:t>
      </w:r>
      <w:r w:rsidR="00986DF2" w:rsidRPr="005E64D2">
        <w:rPr>
          <w:rFonts w:hint="eastAsia"/>
          <w:color w:val="000000" w:themeColor="text1"/>
        </w:rPr>
        <w:t>内装工事にあたっては、市と協議の上適正に行</w:t>
      </w:r>
      <w:r w:rsidR="00012747" w:rsidRPr="005E64D2">
        <w:rPr>
          <w:rFonts w:hint="eastAsia"/>
          <w:color w:val="000000" w:themeColor="text1"/>
        </w:rPr>
        <w:t>うこと</w:t>
      </w:r>
      <w:r w:rsidR="00986DF2" w:rsidRPr="005E64D2">
        <w:rPr>
          <w:rFonts w:hint="eastAsia"/>
          <w:color w:val="000000" w:themeColor="text1"/>
        </w:rPr>
        <w:t>。</w:t>
      </w:r>
    </w:p>
    <w:p w14:paraId="3017DF0D" w14:textId="29BAC650" w:rsidR="00925487" w:rsidRPr="005E64D2" w:rsidRDefault="002E6675" w:rsidP="002E6675">
      <w:pPr>
        <w:ind w:left="850" w:hangingChars="405" w:hanging="850"/>
        <w:rPr>
          <w:color w:val="000000" w:themeColor="text1"/>
        </w:rPr>
      </w:pPr>
      <w:r w:rsidRPr="005E64D2">
        <w:rPr>
          <w:rFonts w:hint="eastAsia"/>
          <w:color w:val="000000" w:themeColor="text1"/>
        </w:rPr>
        <w:t xml:space="preserve">　</w:t>
      </w:r>
      <w:r w:rsidR="00A51E6F" w:rsidRPr="005E64D2">
        <w:rPr>
          <w:rFonts w:hint="eastAsia"/>
          <w:color w:val="000000" w:themeColor="text1"/>
        </w:rPr>
        <w:t>（</w:t>
      </w:r>
      <w:r w:rsidR="00D66268" w:rsidRPr="005E64D2">
        <w:rPr>
          <w:rFonts w:hint="eastAsia"/>
          <w:color w:val="000000" w:themeColor="text1"/>
        </w:rPr>
        <w:t>２</w:t>
      </w:r>
      <w:r w:rsidR="00A51E6F" w:rsidRPr="005E64D2">
        <w:rPr>
          <w:rFonts w:hint="eastAsia"/>
          <w:color w:val="000000" w:themeColor="text1"/>
        </w:rPr>
        <w:t>）</w:t>
      </w:r>
      <w:r w:rsidR="00C04154">
        <w:rPr>
          <w:rFonts w:hint="eastAsia"/>
          <w:color w:val="000000" w:themeColor="text1"/>
          <w:szCs w:val="21"/>
        </w:rPr>
        <w:t>事業</w:t>
      </w:r>
      <w:r w:rsidR="00122C91" w:rsidRPr="005E64D2">
        <w:rPr>
          <w:rFonts w:hint="eastAsia"/>
          <w:color w:val="000000" w:themeColor="text1"/>
        </w:rPr>
        <w:t>者で計画した</w:t>
      </w:r>
      <w:r w:rsidR="00A51E6F" w:rsidRPr="005E64D2">
        <w:rPr>
          <w:rFonts w:hint="eastAsia"/>
          <w:color w:val="000000" w:themeColor="text1"/>
        </w:rPr>
        <w:t>改修工事等に関連して要した費用は、</w:t>
      </w:r>
      <w:r w:rsidR="00C04154">
        <w:rPr>
          <w:rFonts w:hint="eastAsia"/>
          <w:color w:val="000000" w:themeColor="text1"/>
          <w:szCs w:val="21"/>
        </w:rPr>
        <w:t>事業</w:t>
      </w:r>
      <w:r w:rsidR="00FD5235" w:rsidRPr="005E64D2">
        <w:rPr>
          <w:rFonts w:hint="eastAsia"/>
          <w:color w:val="000000" w:themeColor="text1"/>
        </w:rPr>
        <w:t>者</w:t>
      </w:r>
      <w:r w:rsidR="00A51E6F" w:rsidRPr="005E64D2">
        <w:rPr>
          <w:rFonts w:hint="eastAsia"/>
          <w:color w:val="000000" w:themeColor="text1"/>
        </w:rPr>
        <w:t>の負担と</w:t>
      </w:r>
      <w:r w:rsidR="00012747" w:rsidRPr="005E64D2">
        <w:rPr>
          <w:rFonts w:hint="eastAsia"/>
          <w:color w:val="000000" w:themeColor="text1"/>
        </w:rPr>
        <w:t>する</w:t>
      </w:r>
      <w:r w:rsidR="00A51E6F" w:rsidRPr="005E64D2">
        <w:rPr>
          <w:rFonts w:hint="eastAsia"/>
          <w:color w:val="000000" w:themeColor="text1"/>
        </w:rPr>
        <w:t>。</w:t>
      </w:r>
    </w:p>
    <w:p w14:paraId="1ED4C393" w14:textId="77777777" w:rsidR="007D7412" w:rsidRPr="005E64D2" w:rsidRDefault="007D7412" w:rsidP="00FD5235">
      <w:pPr>
        <w:ind w:left="850" w:hangingChars="405" w:hanging="850"/>
        <w:rPr>
          <w:color w:val="000000" w:themeColor="text1"/>
        </w:rPr>
      </w:pPr>
    </w:p>
    <w:p w14:paraId="635FADAD" w14:textId="77777777" w:rsidR="00925487" w:rsidRPr="005E64D2" w:rsidRDefault="00925487" w:rsidP="00A51E6F">
      <w:pPr>
        <w:ind w:left="850" w:hangingChars="405" w:hanging="850"/>
        <w:rPr>
          <w:color w:val="000000" w:themeColor="text1"/>
        </w:rPr>
      </w:pPr>
      <w:r w:rsidRPr="005E64D2">
        <w:rPr>
          <w:rFonts w:hint="eastAsia"/>
          <w:color w:val="000000" w:themeColor="text1"/>
        </w:rPr>
        <w:t xml:space="preserve">３　施設サイン　</w:t>
      </w:r>
    </w:p>
    <w:p w14:paraId="6896A66E" w14:textId="4EBAA324" w:rsidR="00FD5235" w:rsidRPr="005E64D2" w:rsidRDefault="00925487" w:rsidP="00FD5235">
      <w:pPr>
        <w:ind w:leftChars="-201" w:left="428" w:hangingChars="405" w:hanging="850"/>
        <w:rPr>
          <w:color w:val="000000" w:themeColor="text1"/>
        </w:rPr>
      </w:pPr>
      <w:r w:rsidRPr="005E64D2">
        <w:rPr>
          <w:rFonts w:hint="eastAsia"/>
          <w:color w:val="000000" w:themeColor="text1"/>
        </w:rPr>
        <w:t xml:space="preserve">　</w:t>
      </w:r>
      <w:r w:rsidR="008578A5" w:rsidRPr="005E64D2">
        <w:rPr>
          <w:rFonts w:hint="eastAsia"/>
          <w:color w:val="000000" w:themeColor="text1"/>
        </w:rPr>
        <w:t xml:space="preserve">　　　　</w:t>
      </w:r>
      <w:r w:rsidR="00FD5235" w:rsidRPr="005E64D2">
        <w:rPr>
          <w:rFonts w:hint="eastAsia"/>
          <w:color w:val="000000" w:themeColor="text1"/>
        </w:rPr>
        <w:t>現在使用している「</w:t>
      </w:r>
      <w:r w:rsidR="001911E8" w:rsidRPr="001911E8">
        <w:rPr>
          <w:rFonts w:hint="eastAsia"/>
          <w:color w:val="000000" w:themeColor="text1"/>
        </w:rPr>
        <w:t>カフェ欒</w:t>
      </w:r>
      <w:r w:rsidR="00FD5235" w:rsidRPr="005E64D2">
        <w:rPr>
          <w:rFonts w:hint="eastAsia"/>
          <w:color w:val="000000" w:themeColor="text1"/>
        </w:rPr>
        <w:t>」の名称は使用でき</w:t>
      </w:r>
      <w:r w:rsidR="00012747" w:rsidRPr="005E64D2">
        <w:rPr>
          <w:rFonts w:hint="eastAsia"/>
          <w:color w:val="000000" w:themeColor="text1"/>
        </w:rPr>
        <w:t>ない</w:t>
      </w:r>
      <w:r w:rsidR="00FD5235" w:rsidRPr="005E64D2">
        <w:rPr>
          <w:rFonts w:hint="eastAsia"/>
          <w:color w:val="000000" w:themeColor="text1"/>
        </w:rPr>
        <w:t>。ただし、</w:t>
      </w:r>
      <w:r w:rsidR="00C04154">
        <w:rPr>
          <w:rFonts w:hint="eastAsia"/>
          <w:color w:val="000000" w:themeColor="text1"/>
        </w:rPr>
        <w:t>前</w:t>
      </w:r>
      <w:r w:rsidR="00C04154">
        <w:rPr>
          <w:rFonts w:hint="eastAsia"/>
          <w:color w:val="000000" w:themeColor="text1"/>
          <w:szCs w:val="21"/>
        </w:rPr>
        <w:t>事業</w:t>
      </w:r>
      <w:r w:rsidR="00FD5235" w:rsidRPr="005E64D2">
        <w:rPr>
          <w:rFonts w:hint="eastAsia"/>
          <w:color w:val="000000" w:themeColor="text1"/>
        </w:rPr>
        <w:t>者の許可が得られる場合は使用可能。</w:t>
      </w:r>
    </w:p>
    <w:p w14:paraId="767BA8F8" w14:textId="615DC214" w:rsidR="00925487" w:rsidRPr="005E64D2" w:rsidRDefault="00C04154" w:rsidP="00FD5235">
      <w:pPr>
        <w:ind w:leftChars="199" w:left="418" w:firstLineChars="100" w:firstLine="210"/>
        <w:rPr>
          <w:color w:val="000000" w:themeColor="text1"/>
        </w:rPr>
      </w:pPr>
      <w:r>
        <w:rPr>
          <w:rFonts w:hint="eastAsia"/>
          <w:color w:val="000000" w:themeColor="text1"/>
          <w:szCs w:val="21"/>
        </w:rPr>
        <w:t>事業</w:t>
      </w:r>
      <w:r w:rsidR="0058436A" w:rsidRPr="005E64D2">
        <w:rPr>
          <w:rFonts w:hint="eastAsia"/>
          <w:color w:val="000000" w:themeColor="text1"/>
        </w:rPr>
        <w:t>者</w:t>
      </w:r>
      <w:r w:rsidR="00AB00BA" w:rsidRPr="005E64D2">
        <w:rPr>
          <w:rFonts w:hint="eastAsia"/>
          <w:color w:val="000000" w:themeColor="text1"/>
        </w:rPr>
        <w:t>の負担において、</w:t>
      </w:r>
      <w:r w:rsidR="00925487" w:rsidRPr="005E64D2">
        <w:rPr>
          <w:rFonts w:hint="eastAsia"/>
          <w:color w:val="000000" w:themeColor="text1"/>
        </w:rPr>
        <w:t>看板（施設サイン）</w:t>
      </w:r>
      <w:r w:rsidR="00BF67C4" w:rsidRPr="005E64D2">
        <w:rPr>
          <w:rFonts w:hint="eastAsia"/>
          <w:color w:val="000000" w:themeColor="text1"/>
        </w:rPr>
        <w:t>を</w:t>
      </w:r>
      <w:r w:rsidR="00925487" w:rsidRPr="005E64D2">
        <w:rPr>
          <w:rFonts w:hint="eastAsia"/>
          <w:color w:val="000000" w:themeColor="text1"/>
        </w:rPr>
        <w:t>掲示することが</w:t>
      </w:r>
      <w:r w:rsidR="00012747" w:rsidRPr="005E64D2">
        <w:rPr>
          <w:rFonts w:hint="eastAsia"/>
          <w:color w:val="000000" w:themeColor="text1"/>
        </w:rPr>
        <w:t>可能</w:t>
      </w:r>
      <w:r w:rsidR="00925487" w:rsidRPr="005E64D2">
        <w:rPr>
          <w:rFonts w:hint="eastAsia"/>
          <w:color w:val="000000" w:themeColor="text1"/>
        </w:rPr>
        <w:t>。</w:t>
      </w:r>
    </w:p>
    <w:p w14:paraId="010E183A" w14:textId="77777777" w:rsidR="00925487" w:rsidRPr="005E64D2" w:rsidRDefault="00925487" w:rsidP="008578A5">
      <w:pPr>
        <w:ind w:left="424" w:hangingChars="202" w:hanging="424"/>
        <w:rPr>
          <w:color w:val="000000" w:themeColor="text1"/>
        </w:rPr>
      </w:pPr>
      <w:r w:rsidRPr="005E64D2">
        <w:rPr>
          <w:rFonts w:hint="eastAsia"/>
          <w:color w:val="000000" w:themeColor="text1"/>
        </w:rPr>
        <w:t xml:space="preserve">　</w:t>
      </w:r>
      <w:r w:rsidR="008578A5" w:rsidRPr="005E64D2">
        <w:rPr>
          <w:rFonts w:hint="eastAsia"/>
          <w:color w:val="000000" w:themeColor="text1"/>
        </w:rPr>
        <w:t xml:space="preserve">　　</w:t>
      </w:r>
      <w:r w:rsidRPr="005E64D2">
        <w:rPr>
          <w:rFonts w:hint="eastAsia"/>
          <w:color w:val="000000" w:themeColor="text1"/>
        </w:rPr>
        <w:t>なお、掲示できるサインの大きさ、掲示場所等については協議事項と</w:t>
      </w:r>
      <w:r w:rsidR="00012747" w:rsidRPr="005E64D2">
        <w:rPr>
          <w:rFonts w:hint="eastAsia"/>
          <w:color w:val="000000" w:themeColor="text1"/>
        </w:rPr>
        <w:t>する</w:t>
      </w:r>
      <w:r w:rsidRPr="005E64D2">
        <w:rPr>
          <w:rFonts w:hint="eastAsia"/>
          <w:color w:val="000000" w:themeColor="text1"/>
        </w:rPr>
        <w:t>。</w:t>
      </w:r>
    </w:p>
    <w:p w14:paraId="14C40C5D" w14:textId="77777777" w:rsidR="00925487" w:rsidRPr="005E64D2" w:rsidRDefault="00925487" w:rsidP="008578A5">
      <w:pPr>
        <w:ind w:left="424" w:hangingChars="202" w:hanging="424"/>
        <w:rPr>
          <w:color w:val="000000" w:themeColor="text1"/>
        </w:rPr>
      </w:pPr>
      <w:r w:rsidRPr="005E64D2">
        <w:rPr>
          <w:rFonts w:hint="eastAsia"/>
          <w:color w:val="000000" w:themeColor="text1"/>
        </w:rPr>
        <w:t xml:space="preserve">　　</w:t>
      </w:r>
      <w:r w:rsidR="008578A5" w:rsidRPr="005E64D2">
        <w:rPr>
          <w:rFonts w:hint="eastAsia"/>
          <w:color w:val="000000" w:themeColor="text1"/>
        </w:rPr>
        <w:t xml:space="preserve">　</w:t>
      </w:r>
      <w:r w:rsidRPr="005E64D2">
        <w:rPr>
          <w:rFonts w:hint="eastAsia"/>
          <w:color w:val="000000" w:themeColor="text1"/>
        </w:rPr>
        <w:t>管理範囲外</w:t>
      </w:r>
      <w:r w:rsidR="0012584D" w:rsidRPr="005E64D2">
        <w:rPr>
          <w:rFonts w:hint="eastAsia"/>
          <w:color w:val="000000" w:themeColor="text1"/>
        </w:rPr>
        <w:t>で</w:t>
      </w:r>
      <w:r w:rsidRPr="005E64D2">
        <w:rPr>
          <w:rFonts w:hint="eastAsia"/>
          <w:color w:val="000000" w:themeColor="text1"/>
        </w:rPr>
        <w:t>の園地（公園入口や公園駐車場付近等）の案内サインの設置は、デザインや設置場所等を市と協議の上で、認める場合が</w:t>
      </w:r>
      <w:r w:rsidR="00012747" w:rsidRPr="005E64D2">
        <w:rPr>
          <w:rFonts w:hint="eastAsia"/>
          <w:color w:val="000000" w:themeColor="text1"/>
        </w:rPr>
        <w:t>ある</w:t>
      </w:r>
      <w:r w:rsidRPr="005E64D2">
        <w:rPr>
          <w:rFonts w:hint="eastAsia"/>
          <w:color w:val="000000" w:themeColor="text1"/>
        </w:rPr>
        <w:t>。</w:t>
      </w:r>
    </w:p>
    <w:p w14:paraId="401B1478" w14:textId="77777777" w:rsidR="00A51E6F" w:rsidRPr="005E64D2" w:rsidRDefault="00A51E6F" w:rsidP="00635EF1">
      <w:pPr>
        <w:ind w:left="850" w:hangingChars="405" w:hanging="850"/>
        <w:rPr>
          <w:color w:val="000000" w:themeColor="text1"/>
        </w:rPr>
      </w:pPr>
      <w:r w:rsidRPr="005E64D2">
        <w:rPr>
          <w:rFonts w:hint="eastAsia"/>
          <w:color w:val="000000" w:themeColor="text1"/>
        </w:rPr>
        <w:t xml:space="preserve">　</w:t>
      </w:r>
    </w:p>
    <w:p w14:paraId="35466AD0" w14:textId="4DCB21C4" w:rsidR="00CE4A29" w:rsidRPr="005E64D2" w:rsidRDefault="00A51E6F" w:rsidP="00A603F7">
      <w:pPr>
        <w:ind w:left="850" w:hangingChars="405" w:hanging="850"/>
        <w:rPr>
          <w:color w:val="000000" w:themeColor="text1"/>
        </w:rPr>
      </w:pPr>
      <w:r w:rsidRPr="005E64D2">
        <w:rPr>
          <w:rFonts w:hint="eastAsia"/>
          <w:color w:val="000000" w:themeColor="text1"/>
        </w:rPr>
        <w:t xml:space="preserve">　</w:t>
      </w:r>
    </w:p>
    <w:sectPr w:rsidR="00CE4A29" w:rsidRPr="005E64D2" w:rsidSect="004C6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0E604" w14:textId="77777777" w:rsidR="00921398" w:rsidRDefault="00921398" w:rsidP="001436E5">
      <w:r>
        <w:separator/>
      </w:r>
    </w:p>
  </w:endnote>
  <w:endnote w:type="continuationSeparator" w:id="0">
    <w:p w14:paraId="667D042C" w14:textId="77777777" w:rsidR="00921398" w:rsidRDefault="00921398" w:rsidP="0014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DF8DB" w14:textId="77777777" w:rsidR="00921398" w:rsidRDefault="00921398" w:rsidP="001436E5">
      <w:r>
        <w:separator/>
      </w:r>
    </w:p>
  </w:footnote>
  <w:footnote w:type="continuationSeparator" w:id="0">
    <w:p w14:paraId="5DB898B1" w14:textId="77777777" w:rsidR="00921398" w:rsidRDefault="00921398" w:rsidP="0014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3063D"/>
    <w:multiLevelType w:val="hybridMultilevel"/>
    <w:tmpl w:val="804EA1FE"/>
    <w:lvl w:ilvl="0" w:tplc="B5A880EC">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 w15:restartNumberingAfterBreak="0">
    <w:nsid w:val="7D207C91"/>
    <w:multiLevelType w:val="hybridMultilevel"/>
    <w:tmpl w:val="583EBADE"/>
    <w:lvl w:ilvl="0" w:tplc="4C0256B8">
      <w:start w:val="13"/>
      <w:numFmt w:val="decimalFullWidth"/>
      <w:lvlText w:val="第%1条"/>
      <w:lvlJc w:val="left"/>
      <w:pPr>
        <w:tabs>
          <w:tab w:val="num" w:pos="1791"/>
        </w:tabs>
        <w:ind w:left="1791" w:hanging="1020"/>
      </w:pPr>
      <w:rPr>
        <w:rFonts w:hint="default"/>
      </w:rPr>
    </w:lvl>
    <w:lvl w:ilvl="1" w:tplc="5E78B29E">
      <w:start w:val="1"/>
      <w:numFmt w:val="decimalFullWidth"/>
      <w:lvlText w:val="（%2）"/>
      <w:lvlJc w:val="left"/>
      <w:pPr>
        <w:tabs>
          <w:tab w:val="num" w:pos="1185"/>
        </w:tabs>
        <w:ind w:left="1185" w:hanging="76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79920627">
    <w:abstractNumId w:val="1"/>
  </w:num>
  <w:num w:numId="2" w16cid:durableId="28943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D2"/>
    <w:rsid w:val="00012747"/>
    <w:rsid w:val="00061CAB"/>
    <w:rsid w:val="000A6297"/>
    <w:rsid w:val="00122C91"/>
    <w:rsid w:val="0012584D"/>
    <w:rsid w:val="001436E5"/>
    <w:rsid w:val="001911E8"/>
    <w:rsid w:val="00215A7E"/>
    <w:rsid w:val="0024722D"/>
    <w:rsid w:val="002E6675"/>
    <w:rsid w:val="003105AA"/>
    <w:rsid w:val="00432789"/>
    <w:rsid w:val="00454E80"/>
    <w:rsid w:val="00493B26"/>
    <w:rsid w:val="004C66AD"/>
    <w:rsid w:val="00511BE3"/>
    <w:rsid w:val="005136D0"/>
    <w:rsid w:val="00545A74"/>
    <w:rsid w:val="0058436A"/>
    <w:rsid w:val="005B465C"/>
    <w:rsid w:val="005E2A59"/>
    <w:rsid w:val="005E64D2"/>
    <w:rsid w:val="005F59EB"/>
    <w:rsid w:val="00635EF1"/>
    <w:rsid w:val="00653820"/>
    <w:rsid w:val="00691B10"/>
    <w:rsid w:val="00704D2D"/>
    <w:rsid w:val="00742B79"/>
    <w:rsid w:val="00777827"/>
    <w:rsid w:val="007A2121"/>
    <w:rsid w:val="007D6A9E"/>
    <w:rsid w:val="007D7412"/>
    <w:rsid w:val="00827336"/>
    <w:rsid w:val="008578A5"/>
    <w:rsid w:val="008579E4"/>
    <w:rsid w:val="00873DD4"/>
    <w:rsid w:val="00903752"/>
    <w:rsid w:val="00921398"/>
    <w:rsid w:val="00925487"/>
    <w:rsid w:val="00986DF2"/>
    <w:rsid w:val="009E66F1"/>
    <w:rsid w:val="00A050A2"/>
    <w:rsid w:val="00A51E6F"/>
    <w:rsid w:val="00A57DAB"/>
    <w:rsid w:val="00A603F7"/>
    <w:rsid w:val="00AB00BA"/>
    <w:rsid w:val="00AE08DB"/>
    <w:rsid w:val="00B21F9F"/>
    <w:rsid w:val="00B31EC6"/>
    <w:rsid w:val="00B96040"/>
    <w:rsid w:val="00BD527B"/>
    <w:rsid w:val="00BE0D14"/>
    <w:rsid w:val="00BF67C4"/>
    <w:rsid w:val="00C04154"/>
    <w:rsid w:val="00C64887"/>
    <w:rsid w:val="00CA4E19"/>
    <w:rsid w:val="00CC6B9D"/>
    <w:rsid w:val="00CE4A29"/>
    <w:rsid w:val="00D1022E"/>
    <w:rsid w:val="00D34578"/>
    <w:rsid w:val="00D40187"/>
    <w:rsid w:val="00D6214C"/>
    <w:rsid w:val="00D66268"/>
    <w:rsid w:val="00D852DB"/>
    <w:rsid w:val="00DE001D"/>
    <w:rsid w:val="00E05406"/>
    <w:rsid w:val="00E150FF"/>
    <w:rsid w:val="00E25B09"/>
    <w:rsid w:val="00E449D2"/>
    <w:rsid w:val="00EF0F7B"/>
    <w:rsid w:val="00F47F8F"/>
    <w:rsid w:val="00F76A73"/>
    <w:rsid w:val="00FD0805"/>
    <w:rsid w:val="00FD5235"/>
    <w:rsid w:val="00FF3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67E10"/>
  <w15:chartTrackingRefBased/>
  <w15:docId w15:val="{965C5915-B448-4277-82A3-0593B150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6E5"/>
    <w:pPr>
      <w:tabs>
        <w:tab w:val="center" w:pos="4252"/>
        <w:tab w:val="right" w:pos="8504"/>
      </w:tabs>
      <w:snapToGrid w:val="0"/>
    </w:pPr>
  </w:style>
  <w:style w:type="character" w:customStyle="1" w:styleId="a4">
    <w:name w:val="ヘッダー (文字)"/>
    <w:basedOn w:val="a0"/>
    <w:link w:val="a3"/>
    <w:uiPriority w:val="99"/>
    <w:rsid w:val="001436E5"/>
  </w:style>
  <w:style w:type="paragraph" w:styleId="a5">
    <w:name w:val="footer"/>
    <w:basedOn w:val="a"/>
    <w:link w:val="a6"/>
    <w:uiPriority w:val="99"/>
    <w:unhideWhenUsed/>
    <w:rsid w:val="001436E5"/>
    <w:pPr>
      <w:tabs>
        <w:tab w:val="center" w:pos="4252"/>
        <w:tab w:val="right" w:pos="8504"/>
      </w:tabs>
      <w:snapToGrid w:val="0"/>
    </w:pPr>
  </w:style>
  <w:style w:type="character" w:customStyle="1" w:styleId="a6">
    <w:name w:val="フッター (文字)"/>
    <w:basedOn w:val="a0"/>
    <w:link w:val="a5"/>
    <w:uiPriority w:val="99"/>
    <w:rsid w:val="001436E5"/>
  </w:style>
  <w:style w:type="paragraph" w:styleId="a7">
    <w:name w:val="Balloon Text"/>
    <w:basedOn w:val="a"/>
    <w:link w:val="a8"/>
    <w:uiPriority w:val="99"/>
    <w:semiHidden/>
    <w:unhideWhenUsed/>
    <w:rsid w:val="00E25B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B09"/>
    <w:rPr>
      <w:rFonts w:asciiTheme="majorHAnsi" w:eastAsiaTheme="majorEastAsia" w:hAnsiTheme="majorHAnsi" w:cstheme="majorBidi"/>
      <w:sz w:val="18"/>
      <w:szCs w:val="18"/>
    </w:rPr>
  </w:style>
  <w:style w:type="table" w:styleId="a9">
    <w:name w:val="Table Grid"/>
    <w:basedOn w:val="a1"/>
    <w:uiPriority w:val="39"/>
    <w:rsid w:val="00247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5</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裕子</dc:creator>
  <cp:keywords/>
  <dc:description/>
  <cp:lastModifiedBy>21186</cp:lastModifiedBy>
  <cp:revision>42</cp:revision>
  <cp:lastPrinted>2025-02-26T02:37:00Z</cp:lastPrinted>
  <dcterms:created xsi:type="dcterms:W3CDTF">2017-08-03T09:18:00Z</dcterms:created>
  <dcterms:modified xsi:type="dcterms:W3CDTF">2025-02-27T05:23:00Z</dcterms:modified>
</cp:coreProperties>
</file>