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5" w:rsidRPr="00AF4FED" w:rsidRDefault="005B1371" w:rsidP="00587A75">
      <w:pPr>
        <w:overflowPunct w:val="0"/>
        <w:adjustRightInd w:val="0"/>
        <w:snapToGrid w:val="0"/>
        <w:jc w:val="left"/>
        <w:textAlignment w:val="baseline"/>
        <w:rPr>
          <w:rFonts w:hAnsi="Times New Roman"/>
          <w:color w:val="000000" w:themeColor="text1"/>
          <w:szCs w:val="21"/>
        </w:rPr>
      </w:pPr>
      <w:r w:rsidRPr="00AF4FED">
        <w:rPr>
          <w:rFonts w:hAnsi="Times New Roman" w:hint="eastAsia"/>
          <w:color w:val="000000" w:themeColor="text1"/>
          <w:szCs w:val="21"/>
        </w:rPr>
        <w:t>（</w:t>
      </w:r>
      <w:r w:rsidRPr="00AF4FED">
        <w:rPr>
          <w:rFonts w:ascii="ＭＳ 明朝" w:hAnsi="ＭＳ 明朝" w:hint="eastAsia"/>
          <w:color w:val="000000" w:themeColor="text1"/>
        </w:rPr>
        <w:t>別記第１－３号様式</w:t>
      </w:r>
      <w:r w:rsidR="00587A75" w:rsidRPr="00AF4FED">
        <w:rPr>
          <w:rFonts w:hAnsi="Times New Roman" w:hint="eastAsia"/>
          <w:color w:val="000000" w:themeColor="text1"/>
          <w:szCs w:val="21"/>
        </w:rPr>
        <w:t>）</w:t>
      </w:r>
    </w:p>
    <w:p w:rsidR="00587A75" w:rsidRPr="00AF4FED" w:rsidRDefault="00587A75" w:rsidP="00587A75">
      <w:pPr>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造</w:t>
      </w:r>
      <w:r w:rsidRPr="00AF4FED">
        <w:rPr>
          <w:rFonts w:hAnsi="Times New Roman" w:hint="eastAsia"/>
          <w:color w:val="000000" w:themeColor="text1"/>
          <w:szCs w:val="21"/>
        </w:rPr>
        <w:t xml:space="preserve"> </w:t>
      </w:r>
      <w:r w:rsidRPr="00AF4FED">
        <w:rPr>
          <w:rFonts w:hAnsi="Times New Roman" w:hint="eastAsia"/>
          <w:color w:val="000000" w:themeColor="text1"/>
          <w:szCs w:val="21"/>
        </w:rPr>
        <w:t>林</w:t>
      </w:r>
      <w:r w:rsidRPr="00AF4FED">
        <w:rPr>
          <w:rFonts w:hAnsi="Times New Roman" w:hint="eastAsia"/>
          <w:color w:val="000000" w:themeColor="text1"/>
          <w:szCs w:val="21"/>
        </w:rPr>
        <w:t xml:space="preserve"> </w:t>
      </w:r>
      <w:r w:rsidRPr="00AF4FED">
        <w:rPr>
          <w:rFonts w:hAnsi="Times New Roman" w:hint="eastAsia"/>
          <w:color w:val="000000" w:themeColor="text1"/>
          <w:szCs w:val="21"/>
        </w:rPr>
        <w:t>計</w:t>
      </w:r>
      <w:r w:rsidRPr="00AF4FED">
        <w:rPr>
          <w:rFonts w:hAnsi="Times New Roman" w:hint="eastAsia"/>
          <w:color w:val="000000" w:themeColor="text1"/>
          <w:szCs w:val="21"/>
        </w:rPr>
        <w:t xml:space="preserve"> </w:t>
      </w:r>
      <w:r w:rsidRPr="00AF4FED">
        <w:rPr>
          <w:rFonts w:hAnsi="Times New Roman" w:hint="eastAsia"/>
          <w:color w:val="000000" w:themeColor="text1"/>
          <w:szCs w:val="21"/>
        </w:rPr>
        <w:t>画</w:t>
      </w:r>
      <w:r w:rsidRPr="00AF4FED">
        <w:rPr>
          <w:rFonts w:hAnsi="Times New Roman" w:hint="eastAsia"/>
          <w:color w:val="000000" w:themeColor="text1"/>
          <w:szCs w:val="21"/>
        </w:rPr>
        <w:t xml:space="preserve"> </w:t>
      </w:r>
      <w:r w:rsidRPr="00AF4FED">
        <w:rPr>
          <w:rFonts w:hAnsi="Times New Roman" w:hint="eastAsia"/>
          <w:color w:val="000000" w:themeColor="text1"/>
          <w:szCs w:val="21"/>
        </w:rPr>
        <w:t>書</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B636A0" w:rsidRDefault="00B636A0" w:rsidP="00B636A0">
      <w:pPr>
        <w:pStyle w:val="a3"/>
        <w:ind w:right="840" w:firstLineChars="2700" w:firstLine="5670"/>
        <w:rPr>
          <w:color w:val="000000" w:themeColor="text1"/>
          <w:spacing w:val="0"/>
        </w:rPr>
      </w:pPr>
      <w:r>
        <w:rPr>
          <w:rFonts w:hint="eastAsia"/>
          <w:color w:val="000000" w:themeColor="text1"/>
          <w:spacing w:val="0"/>
        </w:rPr>
        <w:t xml:space="preserve">住　　　所　　　　</w:t>
      </w:r>
    </w:p>
    <w:p w:rsidR="00587A75" w:rsidRPr="00AF4FED" w:rsidRDefault="00A10765" w:rsidP="00B636A0">
      <w:pPr>
        <w:overflowPunct w:val="0"/>
        <w:adjustRightInd w:val="0"/>
        <w:snapToGrid w:val="0"/>
        <w:ind w:right="840" w:firstLineChars="2600" w:firstLine="5460"/>
        <w:textAlignment w:val="baseline"/>
        <w:rPr>
          <w:rFonts w:hAnsi="Times New Roman"/>
          <w:color w:val="000000" w:themeColor="text1"/>
          <w:szCs w:val="21"/>
        </w:rPr>
      </w:pPr>
      <w:r>
        <w:rPr>
          <w:rFonts w:hint="eastAsia"/>
          <w:color w:val="000000" w:themeColor="text1"/>
        </w:rPr>
        <w:t xml:space="preserve">　</w:t>
      </w:r>
      <w:r w:rsidR="00B636A0">
        <w:rPr>
          <w:rFonts w:hint="eastAsia"/>
          <w:color w:val="000000" w:themeColor="text1"/>
        </w:rPr>
        <w:t>氏</w:t>
      </w:r>
      <w:r>
        <w:rPr>
          <w:rFonts w:hint="eastAsia"/>
          <w:color w:val="000000" w:themeColor="text1"/>
        </w:rPr>
        <w:t xml:space="preserve">　　　</w:t>
      </w:r>
      <w:r w:rsidR="00B636A0">
        <w:rPr>
          <w:rFonts w:hint="eastAsia"/>
          <w:color w:val="000000" w:themeColor="text1"/>
        </w:rPr>
        <w:t xml:space="preserve">名　　　　　　　　　　　　　　　　　</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１　伐採後の造林の計画</w:t>
      </w:r>
    </w:p>
    <w:p w:rsidR="00587A75" w:rsidRPr="00AF4FED"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AF4FED">
        <w:rPr>
          <w:rFonts w:hAnsi="ＭＳ 明朝" w:cs="ＭＳ 明朝"/>
          <w:color w:val="000000" w:themeColor="text1"/>
          <w:szCs w:val="21"/>
        </w:rPr>
        <w:t xml:space="preserve">(1) </w:t>
      </w:r>
      <w:r w:rsidRPr="00AF4FED">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F4FED" w:rsidRPr="00AF4FED"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造林面積</w:t>
            </w:r>
            <w:r w:rsidRPr="00AF4FED">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人工造林による面積</w:t>
            </w:r>
            <w:r w:rsidRPr="00AF4FED">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）・なし</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587A75" w:rsidRPr="00AF4FED"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）・なし</w:t>
            </w:r>
          </w:p>
        </w:tc>
      </w:tr>
    </w:tbl>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Times New Roman"/>
          <w:color w:val="000000" w:themeColor="text1"/>
          <w:szCs w:val="21"/>
        </w:rPr>
      </w:pPr>
      <w:r w:rsidRPr="00AF4FED">
        <w:rPr>
          <w:rFonts w:hAnsi="ＭＳ 明朝" w:cs="ＭＳ 明朝"/>
          <w:color w:val="000000" w:themeColor="text1"/>
          <w:szCs w:val="21"/>
        </w:rPr>
        <w:t xml:space="preserve"> (2) </w:t>
      </w:r>
      <w:r w:rsidRPr="00AF4FED">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作　業</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鳥獣害</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対　策</w:t>
            </w:r>
          </w:p>
        </w:tc>
      </w:tr>
      <w:tr w:rsidR="00AF4FED" w:rsidRPr="00AF4FED"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2"/>
              </w:rPr>
              <w:t>人工造</w:t>
            </w:r>
            <w:r w:rsidRPr="00AF4FED">
              <w:rPr>
                <w:rFonts w:hAnsi="Times New Roman" w:hint="eastAsia"/>
                <w:color w:val="000000" w:themeColor="text1"/>
                <w:spacing w:val="30"/>
                <w:szCs w:val="21"/>
                <w:fitText w:val="1712" w:id="-1558956032"/>
              </w:rPr>
              <w:t>林</w:t>
            </w:r>
          </w:p>
          <w:p w:rsidR="00587A75" w:rsidRPr="00AF4FED"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AF4FED">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1"/>
              </w:rPr>
              <w:t>天然更</w:t>
            </w:r>
            <w:r w:rsidRPr="00AF4FED">
              <w:rPr>
                <w:rFonts w:hAnsi="Times New Roman" w:hint="eastAsia"/>
                <w:color w:val="000000" w:themeColor="text1"/>
                <w:spacing w:val="30"/>
                <w:szCs w:val="21"/>
                <w:fitText w:val="1712" w:id="-1558956031"/>
              </w:rPr>
              <w:t>新</w:t>
            </w:r>
          </w:p>
          <w:p w:rsidR="00587A75" w:rsidRPr="00AF4FED"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AF4FED">
              <w:rPr>
                <w:rFonts w:hAnsi="ＭＳ 明朝" w:cs="ＭＳ 明朝" w:hint="eastAsia"/>
                <w:color w:val="000000" w:themeColor="text1"/>
                <w:szCs w:val="21"/>
              </w:rPr>
              <w:t>（ぼう芽更新・</w:t>
            </w:r>
          </w:p>
          <w:p w:rsidR="00587A75" w:rsidRPr="00AF4FED"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AF4FED">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AF4FED"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５年後において</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030"/>
              </w:rPr>
              <w:t>適確な更新</w:t>
            </w:r>
            <w:r w:rsidRPr="00AF4FED">
              <w:rPr>
                <w:rFonts w:hAnsi="Times New Roman" w:hint="eastAsia"/>
                <w:color w:val="000000" w:themeColor="text1"/>
                <w:szCs w:val="21"/>
                <w:fitText w:val="1498" w:id="-1558956030"/>
              </w:rPr>
              <w:t>が</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AF4FED">
        <w:rPr>
          <w:rFonts w:hAnsi="ＭＳ 明朝" w:cs="ＭＳ 明朝"/>
          <w:color w:val="000000" w:themeColor="text1"/>
          <w:szCs w:val="21"/>
        </w:rPr>
        <w:t xml:space="preserve">(3) </w:t>
      </w:r>
      <w:r w:rsidRPr="00AF4FED">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AF4FED"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720D98" w:rsidRPr="00AF4FED" w:rsidRDefault="00720D98" w:rsidP="00FB5577">
      <w:pPr>
        <w:pStyle w:val="a3"/>
        <w:rPr>
          <w:rFonts w:ascii="ＭＳ 明朝"/>
          <w:color w:val="000000" w:themeColor="text1"/>
          <w:sz w:val="28"/>
          <w:szCs w:val="28"/>
        </w:rPr>
      </w:pPr>
    </w:p>
    <w:p w:rsidR="00587A75" w:rsidRDefault="00587A75" w:rsidP="00FB5577">
      <w:pPr>
        <w:pStyle w:val="a3"/>
        <w:rPr>
          <w:rFonts w:ascii="ＭＳ 明朝"/>
          <w:sz w:val="28"/>
          <w:szCs w:val="28"/>
        </w:rPr>
      </w:pPr>
    </w:p>
    <w:p w:rsidR="00587A75" w:rsidRPr="00587A75" w:rsidRDefault="00587A75" w:rsidP="00FB5577">
      <w:pPr>
        <w:pStyle w:val="a3"/>
        <w:rPr>
          <w:rFonts w:ascii="ＭＳ 明朝"/>
          <w:color w:val="FF0000"/>
          <w:sz w:val="28"/>
          <w:szCs w:val="28"/>
          <w:u w:val="single"/>
        </w:rPr>
      </w:pPr>
    </w:p>
    <w:p w:rsidR="00587A75" w:rsidRPr="00AF4FED"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１</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２　植栽による面積欄には、市町村森林整備計画において</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・植栽によらなければ適確な更新が困難な森林　又は</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・木材の生産機能の維持増進を図るための森林施業を推進すべき森林のうち特に効率的な施業が可能な森林の区域内に</w:t>
      </w:r>
      <w:proofErr w:type="gramStart"/>
      <w:r w:rsidRPr="00AF4FED">
        <w:rPr>
          <w:rFonts w:hAnsi="ＭＳ 明朝" w:cs="ＭＳ 明朝" w:hint="eastAsia"/>
          <w:color w:val="000000" w:themeColor="text1"/>
          <w:szCs w:val="21"/>
        </w:rPr>
        <w:t>あつて</w:t>
      </w:r>
      <w:proofErr w:type="gramEnd"/>
      <w:r w:rsidRPr="00AF4FED">
        <w:rPr>
          <w:rFonts w:hAnsi="ＭＳ 明朝" w:cs="ＭＳ 明朝" w:hint="eastAsia"/>
          <w:color w:val="000000" w:themeColor="text1"/>
          <w:szCs w:val="21"/>
        </w:rPr>
        <w:t>、植栽による更新を行う森林</w:t>
      </w:r>
    </w:p>
    <w:p w:rsidR="00587A75" w:rsidRPr="00AF4FED"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として定められているものの伐採跡地の面積を下回らないよう記載すること。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AF4FED">
        <w:rPr>
          <w:rFonts w:hAnsi="ＭＳ 明朝" w:cs="ＭＳ 明朝" w:hint="eastAsia"/>
          <w:color w:val="000000" w:themeColor="text1"/>
          <w:szCs w:val="21"/>
        </w:rPr>
        <w:t>外の用途に供されることとなる場合のその用途を記載した場合であって</w:t>
      </w:r>
      <w:r w:rsidRPr="00AF4FED">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５　鳥獣害対策欄には、防護柵の設置、幼齢木保護具の設置などの方法を記載すること。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p>
    <w:p w:rsidR="00A61CF4" w:rsidRDefault="00A61CF4" w:rsidP="00587A75">
      <w:pPr>
        <w:overflowPunct w:val="0"/>
        <w:snapToGrid w:val="0"/>
        <w:jc w:val="left"/>
        <w:textAlignment w:val="baseline"/>
        <w:rPr>
          <w:rFonts w:ascii="ＭＳ 明朝" w:hAnsi="ＭＳ 明朝"/>
        </w:rPr>
      </w:pPr>
      <w:bookmarkStart w:id="0" w:name="_GoBack"/>
      <w:bookmarkEnd w:id="0"/>
    </w:p>
    <w:sectPr w:rsidR="00A61CF4"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91" w:rsidRDefault="00E36791" w:rsidP="0019166A">
      <w:r>
        <w:separator/>
      </w:r>
    </w:p>
  </w:endnote>
  <w:endnote w:type="continuationSeparator" w:id="0">
    <w:p w:rsidR="00E36791" w:rsidRDefault="00E36791"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0" w:rsidRDefault="00B63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91" w:rsidRDefault="00E36791" w:rsidP="0019166A">
      <w:r>
        <w:separator/>
      </w:r>
    </w:p>
  </w:footnote>
  <w:footnote w:type="continuationSeparator" w:id="0">
    <w:p w:rsidR="00E36791" w:rsidRDefault="00E36791"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0180"/>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4DC"/>
    <w:rsid w:val="00405DDC"/>
    <w:rsid w:val="00412F9D"/>
    <w:rsid w:val="00423AAF"/>
    <w:rsid w:val="0043606D"/>
    <w:rsid w:val="00441ED8"/>
    <w:rsid w:val="00450EB3"/>
    <w:rsid w:val="00453990"/>
    <w:rsid w:val="004572B5"/>
    <w:rsid w:val="00470FE2"/>
    <w:rsid w:val="00471320"/>
    <w:rsid w:val="00471993"/>
    <w:rsid w:val="00481EAA"/>
    <w:rsid w:val="004911AB"/>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53F3"/>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804"/>
    <w:rsid w:val="00735BB5"/>
    <w:rsid w:val="007466D5"/>
    <w:rsid w:val="007557AA"/>
    <w:rsid w:val="0079537B"/>
    <w:rsid w:val="00797AD5"/>
    <w:rsid w:val="007A37FA"/>
    <w:rsid w:val="007B0D7E"/>
    <w:rsid w:val="007B3669"/>
    <w:rsid w:val="007C0A39"/>
    <w:rsid w:val="007C6C1D"/>
    <w:rsid w:val="007C7290"/>
    <w:rsid w:val="007E121C"/>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18A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10765"/>
    <w:rsid w:val="00A3362F"/>
    <w:rsid w:val="00A44F08"/>
    <w:rsid w:val="00A61CF4"/>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17A0"/>
    <w:rsid w:val="00B077C5"/>
    <w:rsid w:val="00B12D1F"/>
    <w:rsid w:val="00B1508C"/>
    <w:rsid w:val="00B47651"/>
    <w:rsid w:val="00B61781"/>
    <w:rsid w:val="00B636A0"/>
    <w:rsid w:val="00B7386B"/>
    <w:rsid w:val="00B80948"/>
    <w:rsid w:val="00B917BB"/>
    <w:rsid w:val="00B94056"/>
    <w:rsid w:val="00BA0BAE"/>
    <w:rsid w:val="00BA10DB"/>
    <w:rsid w:val="00BD440B"/>
    <w:rsid w:val="00BE1D34"/>
    <w:rsid w:val="00BE2E01"/>
    <w:rsid w:val="00BF0490"/>
    <w:rsid w:val="00BF5575"/>
    <w:rsid w:val="00C00146"/>
    <w:rsid w:val="00C14D79"/>
    <w:rsid w:val="00C23252"/>
    <w:rsid w:val="00C232A7"/>
    <w:rsid w:val="00C24AF4"/>
    <w:rsid w:val="00C37EA0"/>
    <w:rsid w:val="00C43CE0"/>
    <w:rsid w:val="00C45987"/>
    <w:rsid w:val="00C50415"/>
    <w:rsid w:val="00C51790"/>
    <w:rsid w:val="00C52E63"/>
    <w:rsid w:val="00C60628"/>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0D3"/>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791"/>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97737"/>
    <w:rsid w:val="00FA028A"/>
    <w:rsid w:val="00FA12DD"/>
    <w:rsid w:val="00FA7E45"/>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FEE4-FCFD-4BED-B01F-70815FCC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2</Pages>
  <Words>931</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mizunami</cp:lastModifiedBy>
  <cp:revision>6</cp:revision>
  <cp:lastPrinted>2022-10-11T09:09:00Z</cp:lastPrinted>
  <dcterms:created xsi:type="dcterms:W3CDTF">2022-10-20T08:32:00Z</dcterms:created>
  <dcterms:modified xsi:type="dcterms:W3CDTF">2023-06-21T07:58:00Z</dcterms:modified>
</cp:coreProperties>
</file>