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495D827" w:rsidR="00427765" w:rsidRDefault="00983A5E" w:rsidP="00983A5E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瑞浪市長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3A5E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526-919B-4513-8FA5-924FDED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2023-04-10T08:32:00Z</dcterms:modified>
</cp:coreProperties>
</file>